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AEF" w:rsidRPr="009266FE" w:rsidRDefault="007B0AEF" w:rsidP="007B0AE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9266FE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7B0AEF" w:rsidRPr="009266FE" w:rsidRDefault="007B0AEF" w:rsidP="007B0AE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7B0AEF" w:rsidRPr="009266FE" w:rsidRDefault="00BF3202" w:rsidP="00BF320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9266FE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Morena en la “guerra sucia”</w:t>
      </w:r>
    </w:p>
    <w:p w:rsidR="007B0AEF" w:rsidRPr="009266FE" w:rsidRDefault="007B0AEF" w:rsidP="007B0AE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7B0AEF" w:rsidRPr="009266FE" w:rsidRDefault="007B0AEF" w:rsidP="007B0AEF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9266F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7B0AEF" w:rsidRPr="009266FE" w:rsidRDefault="007B0AEF" w:rsidP="00357CE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357CEA" w:rsidRPr="009266FE" w:rsidRDefault="00357CEA" w:rsidP="00357CE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video que realizó el ahora candidato a diputado Mario Delgado sobre la casa que habitó la esposa y los hijos de Ricardo Anaya, y él mismo los fines de semana, en el fraccionamiento </w:t>
      </w:r>
      <w:proofErr w:type="spellStart"/>
      <w:r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Bishops</w:t>
      </w:r>
      <w:proofErr w:type="spellEnd"/>
      <w:r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Lake, de Atlanta, </w:t>
      </w:r>
      <w:r w:rsidR="00F276FC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Georgia, </w:t>
      </w:r>
      <w:r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Estados Unidos</w:t>
      </w:r>
      <w:r w:rsidR="00765FE0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que fue subido al ciberespacio el martes 13, implica que un prominente miembro del Movimiento Regeneración Nacional, columna </w:t>
      </w:r>
      <w:r w:rsidR="0073595A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vertebral </w:t>
      </w:r>
      <w:r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la campaña de Andrés Manuel López Obrador p</w:t>
      </w:r>
      <w:r w:rsidR="0073595A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ara</w:t>
      </w:r>
      <w:r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despachar en Palacio Nacional, se incorpora a lo que ellos acostumbran llamar “guerra sucia”, pero en estricto rigor es propaganda negra.</w:t>
      </w:r>
    </w:p>
    <w:p w:rsidR="00357CEA" w:rsidRPr="009266FE" w:rsidRDefault="00357CEA" w:rsidP="00357CE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Delgado Carrillo escogió un pésimo momento político para incorporar a su partido-movimiento a la campaña de la cúpula del Revolucionario Institucional y el grupo gobernante que jefatura Enrique Peña en contra de Anaya Cortés, no tanto por las </w:t>
      </w:r>
      <w:r w:rsidR="009E2B75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presuntas</w:t>
      </w:r>
      <w:r w:rsidR="0073595A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trácalas realizadas en Querétaro, sino para bajarlo del segundo lugar y encaramar a José Antonio </w:t>
      </w:r>
      <w:proofErr w:type="spellStart"/>
      <w:r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Meade</w:t>
      </w:r>
      <w:proofErr w:type="spellEnd"/>
      <w:r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Momento que se distingue, además, por el dato básico de que AMLO encabeza en forma muy holgada las preferencias ciudadanas como candidato a la Presidencia de la República.</w:t>
      </w:r>
    </w:p>
    <w:p w:rsidR="00EE251F" w:rsidRPr="009266FE" w:rsidRDefault="00357CEA" w:rsidP="00765FE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Está por verse si funcionar</w:t>
      </w:r>
      <w:r w:rsidR="00EE251F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á</w:t>
      </w:r>
      <w:r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operativo político</w:t>
      </w:r>
      <w:r w:rsidR="00EE251F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ministerial </w:t>
      </w:r>
      <w:r w:rsidR="00EE251F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mediático </w:t>
      </w:r>
      <w:r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del </w:t>
      </w:r>
      <w:r w:rsidR="009E2B75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</w:t>
      </w:r>
      <w:r w:rsidR="00C55920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ahora sí</w:t>
      </w:r>
      <w:r w:rsidR="009E2B75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</w:t>
      </w:r>
      <w:r w:rsidR="00C55920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PRI-gobierno</w:t>
      </w:r>
      <w:r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contra al que hasta hace </w:t>
      </w:r>
      <w:r w:rsidR="00EE251F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tres </w:t>
      </w:r>
      <w:r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años llamaban Niño Maravilla y era su gran aliado para promover la</w:t>
      </w:r>
      <w:r w:rsidR="00EE251F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docena de</w:t>
      </w:r>
      <w:r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reformas estructurales en la Cámara de Diputados</w:t>
      </w:r>
      <w:r w:rsidR="00EE251F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No es para descartarse que el nonagenario </w:t>
      </w:r>
      <w:proofErr w:type="spellStart"/>
      <w:r w:rsidR="00EE251F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priato</w:t>
      </w:r>
      <w:proofErr w:type="spellEnd"/>
      <w:r w:rsidR="00EE251F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neoliberal y tecnocrático desde 1982, logre quitarle puntos al cuarentón trepador no sólo de estructuras metálicas como en Boca del Río, Veracruz –entidad asolada por la delincuencia mientras Miguel Ángel </w:t>
      </w:r>
      <w:proofErr w:type="spellStart"/>
      <w:r w:rsidR="00EE251F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Yunes</w:t>
      </w:r>
      <w:proofErr w:type="spellEnd"/>
      <w:r w:rsidR="00EE251F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C55920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hace campaña electoral por sus hijos y contra AMLO, </w:t>
      </w:r>
      <w:r w:rsidR="00EE251F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reprime y se enriquece </w:t>
      </w:r>
      <w:r w:rsidR="00C55920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aún </w:t>
      </w:r>
      <w:r w:rsidR="00EE251F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más–, sino de muchos cargos políticos a base de darles la espalda a sus jefes</w:t>
      </w:r>
      <w:r w:rsidR="0037557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EE251F" w:rsidRPr="009266FE" w:rsidRDefault="00EE251F" w:rsidP="00765FE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las imágenes del video, el exsecretario de Marcelo Ebrard cuando </w:t>
      </w:r>
      <w:r w:rsidR="0073595A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ocupó </w:t>
      </w:r>
      <w:proofErr w:type="gramStart"/>
      <w:r w:rsidR="0073595A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</w:t>
      </w:r>
      <w:proofErr w:type="gramEnd"/>
      <w:r w:rsidR="0073595A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J</w:t>
      </w:r>
      <w:r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efatur</w:t>
      </w:r>
      <w:r w:rsidR="0073595A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d</w:t>
      </w:r>
      <w:r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Distrito Federal</w:t>
      </w:r>
      <w:r w:rsidR="0073595A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sale a cuadro mostrando el fraccionamiento y señala la casa que habitaba </w:t>
      </w:r>
      <w:r w:rsidR="0073595A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</w:t>
      </w:r>
      <w:r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familia </w:t>
      </w:r>
      <w:r w:rsidR="0073595A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Anaya </w:t>
      </w:r>
      <w:r w:rsidR="00C55920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Martínez </w:t>
      </w:r>
      <w:r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en la que el panista planeaba residir “antes de que se le ocurriera ser candidato presidencial”.</w:t>
      </w:r>
    </w:p>
    <w:p w:rsidR="00C55920" w:rsidRPr="009266FE" w:rsidRDefault="0073595A" w:rsidP="00C5592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v</w:t>
      </w:r>
      <w:r w:rsidR="0037557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</w:t>
      </w:r>
      <w:r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deo de 1.13 minutos acumulaba hasta la mañana del jueves 103 mil reproducciones </w:t>
      </w:r>
      <w:r w:rsidR="00C55920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usted, paciente lector, lo puede consultar en el siguiente enlace:</w:t>
      </w:r>
    </w:p>
    <w:p w:rsidR="00C55920" w:rsidRPr="009266FE" w:rsidRDefault="008963A4" w:rsidP="00C5592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4" w:history="1">
        <w:r w:rsidR="00C55920" w:rsidRPr="009266FE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http://www.proceso.com.mx/526053/mario-delgado-exhibe-la-casa-donde-vivia-la-familia-de-ricardo-anaya-en-atlanta-video</w:t>
        </w:r>
      </w:hyperlink>
    </w:p>
    <w:p w:rsidR="00C55920" w:rsidRPr="009266FE" w:rsidRDefault="00765FE0" w:rsidP="00C5592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Más</w:t>
      </w:r>
      <w:r w:rsidR="00C55920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allá de los detalles, </w:t>
      </w:r>
      <w:r w:rsidR="00F276FC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resulta un desatino la producción realizada por el fiel amigo de </w:t>
      </w:r>
      <w:r w:rsidR="009266FE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Luis </w:t>
      </w:r>
      <w:r w:rsidR="00F276FC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Marcelo Ebrard porque si alguien fue </w:t>
      </w:r>
      <w:r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es </w:t>
      </w:r>
      <w:r w:rsidR="00F276FC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víct</w:t>
      </w:r>
      <w:r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ima de la propaganda negra</w:t>
      </w:r>
      <w:r w:rsidR="00F276FC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los panistas en 2006 y en 2012 </w:t>
      </w:r>
      <w:r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</w:t>
      </w:r>
      <w:r w:rsidR="00F276FC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los priistas, </w:t>
      </w:r>
      <w:r w:rsidR="00135C71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 </w:t>
      </w:r>
      <w:r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AMLO</w:t>
      </w:r>
      <w:r w:rsidR="00F276FC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pronto lo volverá a ser. Y si los </w:t>
      </w:r>
      <w:r w:rsidR="00F276FC" w:rsidRPr="009266F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morenos </w:t>
      </w:r>
      <w:r w:rsidR="00F276FC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denuncian y critican aquellas prácticas, </w:t>
      </w:r>
      <w:r w:rsidR="009266FE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coherencia </w:t>
      </w:r>
      <w:r w:rsidR="00F276FC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tampoco tienen derecho a usarlas.</w:t>
      </w:r>
    </w:p>
    <w:p w:rsidR="00BF3202" w:rsidRPr="009266FE" w:rsidRDefault="00135C71" w:rsidP="00F276F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F276FC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 todo caso el menos indicado para realizar la campaña </w:t>
      </w:r>
      <w:r w:rsidR="009266FE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 </w:t>
      </w:r>
      <w:r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</w:t>
      </w:r>
      <w:r w:rsidR="00F276FC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elgado porque, como le recuerda Jorge López Martín, “debería responder ante la justicia por el cúmulo de irregularidades que cometió como secretario de Finanzas de la Ciudad </w:t>
      </w:r>
      <w:r w:rsidR="00F276FC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de México, durante la construcción de la Línea 12 del Metro, con sobreprecios por más de 3 mil millones de pesos”.</w:t>
      </w:r>
    </w:p>
    <w:p w:rsidR="00357CEA" w:rsidRPr="009266FE" w:rsidRDefault="00F276FC" w:rsidP="00BF320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Irregularidades </w:t>
      </w:r>
      <w:r w:rsidR="00135C71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imposibles </w:t>
      </w:r>
      <w:r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sin el concurso de Calderón </w:t>
      </w:r>
      <w:r w:rsidR="00BF3202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Hinojosa, </w:t>
      </w:r>
      <w:r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pues se trató de la principal obra federal del sexenio.</w:t>
      </w:r>
      <w:r w:rsidR="00BF3202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135C71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BF3202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egún </w:t>
      </w:r>
      <w:r w:rsidR="00135C71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Ebrard </w:t>
      </w:r>
      <w:proofErr w:type="spellStart"/>
      <w:r w:rsidR="00135C71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Casaubón</w:t>
      </w:r>
      <w:proofErr w:type="spellEnd"/>
      <w:r w:rsidR="00135C71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BF3202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 existe procedimiento jurídico en curso</w:t>
      </w:r>
      <w:r w:rsidR="009E2B75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su contra</w:t>
      </w:r>
      <w:r w:rsidR="00BF3202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9E2B75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ya que</w:t>
      </w:r>
      <w:r w:rsidR="00BF3202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 trató de un ajuste de cuentas entre Miguel </w:t>
      </w:r>
      <w:r w:rsidR="00135C71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Ángel </w:t>
      </w:r>
      <w:r w:rsidR="00BF3202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Mancera y su exjefe y </w:t>
      </w:r>
      <w:proofErr w:type="spellStart"/>
      <w:r w:rsidR="009266FE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ex</w:t>
      </w:r>
      <w:r w:rsidR="00BF3202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padrino</w:t>
      </w:r>
      <w:proofErr w:type="spellEnd"/>
      <w:r w:rsidR="00BF3202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Pero en </w:t>
      </w:r>
      <w:r w:rsidR="00135C71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percepción ciudadana</w:t>
      </w:r>
      <w:r w:rsidR="00BF3202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“Mi carnal Marcelo”, como le llamó </w:t>
      </w:r>
      <w:r w:rsidR="00135C71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sin inmutarse </w:t>
      </w:r>
      <w:r w:rsidR="00BF3202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AMLO</w:t>
      </w:r>
      <w:r w:rsidR="00135C71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Guadalajara</w:t>
      </w:r>
      <w:r w:rsidR="00BF3202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135C71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Jalisco</w:t>
      </w:r>
      <w:r w:rsidR="009E2B75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135C71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ante 20 mil partidarios, </w:t>
      </w:r>
      <w:r w:rsidR="00BF3202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goza de mala fama. </w:t>
      </w:r>
    </w:p>
    <w:p w:rsidR="007B0AEF" w:rsidRPr="009266FE" w:rsidRDefault="007B0AEF" w:rsidP="007B0AEF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9266F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7B0AEF" w:rsidRPr="009266FE" w:rsidRDefault="007B0AEF" w:rsidP="007B0AE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que hostigan a la periodista Nidia Sánchez Hernández deben saber que no está sola. Sus compañeros del Grupo María Cristina est</w:t>
      </w:r>
      <w:r w:rsidR="009E2B75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án</w:t>
      </w:r>
      <w:r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atentos a los agravios anónimos que sufre en su domicilio particular, en Coatepec, Veracruz… Más opiniones sobre </w:t>
      </w:r>
      <w:r w:rsidRPr="009266F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Quien suelte el tigre que lo amarre</w:t>
      </w:r>
      <w:r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(12-III-18). “Marco Castro Marín. Mexicali, Baja California. Ningún solo voto para López Obrador, votar por él es dinamitar nuestro futuro y el de nuestras familias”… “</w:t>
      </w:r>
      <w:proofErr w:type="spellStart"/>
      <w:r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Gumercinda</w:t>
      </w:r>
      <w:proofErr w:type="spellEnd"/>
      <w:r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Ju</w:t>
      </w:r>
      <w:r w:rsidR="009266FE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á</w:t>
      </w:r>
      <w:r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rez. </w:t>
      </w:r>
      <w:r w:rsidRPr="009266FE">
        <w:rPr>
          <w:rFonts w:ascii="Arial" w:hAnsi="Arial" w:cs="Arial"/>
          <w:color w:val="000000" w:themeColor="text1"/>
          <w:sz w:val="24"/>
          <w:szCs w:val="24"/>
        </w:rPr>
        <w:t>Madrid, España. L</w:t>
      </w:r>
      <w:r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os hacker del gobierno borraron mi comentario, va de nuevo</w:t>
      </w:r>
      <w:r w:rsidR="009E2B75"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fraude ya está en preparación, millones de credenciales de elector están siendo clonadas hasta 30 veces para turismo electoral, el tigre lo va a soltar Peña”… Rene Monroy Ramos: “¿En qué se parecen Calderón y Maquiavelo? Maquiavelo decía que para mantenerse en el poder ‘El fin justifica los medios’ y Calderón dijo que si llegaba a la Presidencia no importaba cómo, haiga sido como haiga sido. Es lo mismo. ¿Tú confías en alguien que para mantener el poder, viola la ley y está dispuesto a hacer lo que sea, hasta matar? Yo tampoco”… Para leer en </w:t>
      </w:r>
      <w:proofErr w:type="spellStart"/>
      <w:r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Línea: </w:t>
      </w:r>
      <w:r w:rsidRPr="009266FE">
        <w:rPr>
          <w:rFonts w:ascii="Arial" w:hAnsi="Arial" w:cs="Arial"/>
          <w:color w:val="000000" w:themeColor="text1"/>
          <w:sz w:val="24"/>
          <w:szCs w:val="24"/>
        </w:rPr>
        <w:t>De espías, incendios y pasiones (</w:t>
      </w:r>
      <w:r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Jesús Delgado Guerrero). </w:t>
      </w:r>
      <w:r w:rsidRPr="009266FE">
        <w:rPr>
          <w:rFonts w:ascii="Arial" w:hAnsi="Arial" w:cs="Arial"/>
          <w:color w:val="000000" w:themeColor="text1"/>
          <w:sz w:val="24"/>
          <w:szCs w:val="24"/>
        </w:rPr>
        <w:t xml:space="preserve">Ideas sueltas sobre tres de los candidatos presidenciales (Luis Gutiérrez </w:t>
      </w:r>
      <w:proofErr w:type="spellStart"/>
      <w:r w:rsidRPr="009266FE">
        <w:rPr>
          <w:rFonts w:ascii="Arial" w:hAnsi="Arial" w:cs="Arial"/>
          <w:color w:val="000000" w:themeColor="text1"/>
          <w:sz w:val="24"/>
          <w:szCs w:val="24"/>
        </w:rPr>
        <w:t>Poucel</w:t>
      </w:r>
      <w:proofErr w:type="spellEnd"/>
      <w:r w:rsidRPr="009266FE">
        <w:rPr>
          <w:rFonts w:ascii="Arial" w:hAnsi="Arial" w:cs="Arial"/>
          <w:color w:val="000000" w:themeColor="text1"/>
          <w:sz w:val="24"/>
          <w:szCs w:val="24"/>
        </w:rPr>
        <w:t>). El anochecer de un sistema; Hechos son amores, pero no malas reformas (Teresa Gil)</w:t>
      </w:r>
      <w:r w:rsidR="009266FE" w:rsidRPr="009266FE">
        <w:rPr>
          <w:rFonts w:ascii="Arial" w:hAnsi="Arial" w:cs="Arial"/>
          <w:color w:val="000000" w:themeColor="text1"/>
          <w:sz w:val="24"/>
          <w:szCs w:val="24"/>
        </w:rPr>
        <w:t>.</w:t>
      </w:r>
      <w:r w:rsidRPr="009266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Precampaña; Uno entre tres; Cartas marcadas (Raúl Moreno </w:t>
      </w:r>
      <w:proofErr w:type="spellStart"/>
      <w:r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Wonchee</w:t>
      </w:r>
      <w:proofErr w:type="spellEnd"/>
      <w:r w:rsidRPr="009266F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). Dos enlaces:</w:t>
      </w:r>
    </w:p>
    <w:p w:rsidR="00B5312A" w:rsidRPr="009266FE" w:rsidRDefault="008963A4" w:rsidP="007B0AEF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16"/>
          <w:szCs w:val="16"/>
          <w:lang w:val="es-ES_tradnl" w:eastAsia="es-ES"/>
        </w:rPr>
      </w:pPr>
      <w:hyperlink r:id="rId5" w:history="1">
        <w:r w:rsidR="007B0AEF" w:rsidRPr="009266FE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7B0AEF" w:rsidRPr="009266FE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6" w:history="1">
        <w:r w:rsidR="007B0AEF" w:rsidRPr="009266FE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7B0AEF" w:rsidRPr="009266FE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7" w:anchor="%21/IbarraAguirreEd" w:tgtFrame="_blank" w:history="1">
        <w:r w:rsidR="007B0AEF" w:rsidRPr="009266FE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bookmarkStart w:id="0" w:name="_GoBack"/>
      <w:bookmarkEnd w:id="0"/>
      <w:r w:rsidR="007B0AEF" w:rsidRPr="009266FE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8" w:history="1">
        <w:r w:rsidR="007B0AEF" w:rsidRPr="009266FE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</w:p>
    <w:sectPr w:rsidR="00B5312A" w:rsidRPr="009266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EF"/>
    <w:rsid w:val="00135C71"/>
    <w:rsid w:val="00357CEA"/>
    <w:rsid w:val="0037557C"/>
    <w:rsid w:val="0073595A"/>
    <w:rsid w:val="00765FE0"/>
    <w:rsid w:val="007B0AEF"/>
    <w:rsid w:val="008963A4"/>
    <w:rsid w:val="009266FE"/>
    <w:rsid w:val="009E2B75"/>
    <w:rsid w:val="00B5312A"/>
    <w:rsid w:val="00BF3202"/>
    <w:rsid w:val="00C55920"/>
    <w:rsid w:val="00EE251F"/>
    <w:rsid w:val="00F2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A3E69-C0AC-437D-BD5E-07B975DD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A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B0AE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357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forumenline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orumenlinea" TargetMode="External"/><Relationship Id="rId5" Type="http://schemas.openxmlformats.org/officeDocument/2006/relationships/hyperlink" Target="http://forumenlinea.com/nuevo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roceso.com.mx/526053/mario-delgado-exhibe-la-casa-donde-vivia-la-familia-de-ricardo-anaya-en-atlanta-vide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862</Words>
  <Characters>4616</Characters>
  <Application>Microsoft Office Word</Application>
  <DocSecurity>0</DocSecurity>
  <Lines>79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6</cp:revision>
  <dcterms:created xsi:type="dcterms:W3CDTF">2018-03-15T13:31:00Z</dcterms:created>
  <dcterms:modified xsi:type="dcterms:W3CDTF">2018-03-20T13:04:00Z</dcterms:modified>
</cp:coreProperties>
</file>