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EA" w:rsidRPr="00A8664A" w:rsidRDefault="001319EA" w:rsidP="001319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8664A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1319EA" w:rsidRPr="00A8664A" w:rsidRDefault="001319EA" w:rsidP="001319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319EA" w:rsidRPr="00A8664A" w:rsidRDefault="0065220D" w:rsidP="00C55DC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A8664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AMLO, v</w:t>
      </w:r>
      <w:r w:rsidR="00C55DC1" w:rsidRPr="00A8664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oto duro y por conquistar</w:t>
      </w:r>
    </w:p>
    <w:p w:rsidR="001319EA" w:rsidRPr="00A8664A" w:rsidRDefault="001319EA" w:rsidP="001319E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319EA" w:rsidRPr="00A8664A" w:rsidRDefault="001319EA" w:rsidP="001319E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866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2425AC" w:rsidRPr="00A8664A" w:rsidRDefault="002425AC" w:rsidP="001319EA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175351" w:rsidRPr="00A8664A" w:rsidRDefault="002425AC" w:rsidP="0017535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No debe de ser </w:t>
      </w:r>
      <w:r w:rsidR="0065220D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nada </w:t>
      </w:r>
      <w:r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fácil para un candidato presidencial, técnicamente denominado precandidato</w:t>
      </w:r>
      <w:r w:rsidR="00175351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="000E7D2B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175351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que se dirija en forma simultánea a sus votantes seguros, llamados “duros” por su identificación y entrega con el candidato, y los posibles votantes que requiere conquistar para salir airoso el 1 de julio de todas las enormes pruebas que impone el sistema político mexicano a los opositores que buscan rebasarlo.</w:t>
      </w:r>
    </w:p>
    <w:p w:rsidR="00175351" w:rsidRPr="00A8664A" w:rsidRDefault="00175351" w:rsidP="0017535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Na</w:t>
      </w:r>
      <w:r w:rsidR="002425AC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die en su juicio dud</w:t>
      </w:r>
      <w:r w:rsidR="000E7D2B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="002425AC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rá que José Antonio </w:t>
      </w:r>
      <w:proofErr w:type="spellStart"/>
      <w:r w:rsidR="002425AC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Meade</w:t>
      </w:r>
      <w:proofErr w:type="spellEnd"/>
      <w:r w:rsidR="002425AC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2425AC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Kuribreña</w:t>
      </w:r>
      <w:proofErr w:type="spellEnd"/>
      <w:r w:rsidR="002425AC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Andrés Manuel López Obrador son los buenos para La </w:t>
      </w:r>
      <w:r w:rsidR="000E7D2B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G</w:t>
      </w:r>
      <w:r w:rsidR="002425AC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rande por los partidos </w:t>
      </w:r>
      <w:r w:rsidR="000E7D2B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Revolucionario Institucional y Movimiento Regeneración Nacional</w:t>
      </w:r>
      <w:r w:rsidR="00583320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en ese orden</w:t>
      </w:r>
      <w:r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0E7D2B" w:rsidRPr="00A8664A" w:rsidRDefault="000E7D2B" w:rsidP="0054232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175351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aquel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enorme grado de dificultad es para el común de los mortales, no </w:t>
      </w:r>
      <w:r w:rsidR="00583320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tanto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políticos profesionales y experimentados como AMLO</w:t>
      </w:r>
      <w:r w:rsidR="002425AC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incluso para funcionarios tecnócratas exitosos y preparados como </w:t>
      </w:r>
      <w:proofErr w:type="spellStart"/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 pesar de que nunca </w:t>
      </w:r>
      <w:r w:rsidR="0054232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sometió al veredicto de las urnas previa campaña electoral, al parecer ni siquiera como jefe de manzana o presidente de colonia.</w:t>
      </w:r>
    </w:p>
    <w:p w:rsidR="00542327" w:rsidRPr="00A8664A" w:rsidRDefault="000E7D2B" w:rsidP="0054232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Mas esa tensión permanente entre dirigirse a los de casa</w:t>
      </w:r>
      <w:r w:rsidR="0054232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 los de fuera, o a la vez a ambos, tampoco sirve para justificar los excesos discursivos de Andrés Manuel a la hora de emitir el primer juicio político </w:t>
      </w:r>
      <w:r w:rsidR="00542327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</w:t>
      </w:r>
      <w:r w:rsidR="0054232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no personal</w:t>
      </w:r>
      <w:r w:rsidR="00542327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</w:t>
      </w:r>
      <w:r w:rsidR="0054232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sobre lo que es, representa y significa el exsecretario de Hacienda en dos ocasiones y en dos gobiernos formalmente distintos (el de Enrique Peña Nieto, del PRI, y </w:t>
      </w:r>
      <w:r w:rsidR="00583320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de </w:t>
      </w:r>
      <w:r w:rsidR="0054232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Felipe Calderón</w:t>
      </w:r>
      <w:r w:rsidR="00583320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Hinojosa</w:t>
      </w:r>
      <w:r w:rsidR="0054232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del PAN), Desarrollo Social, Relaciones Exteriores y Energía.</w:t>
      </w:r>
    </w:p>
    <w:p w:rsidR="00023184" w:rsidRPr="00A8664A" w:rsidRDefault="00023184" w:rsidP="0054232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Aporta poco adjetivar a </w:t>
      </w:r>
      <w:proofErr w:type="spellStart"/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583320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Kuribreña</w:t>
      </w:r>
      <w:proofErr w:type="spellEnd"/>
      <w:r w:rsidR="00583320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“pelele” </w:t>
      </w:r>
      <w:r w:rsidR="0054232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“señoritingo” en tanto que candidato </w:t>
      </w:r>
      <w:r w:rsidR="003418B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destapado</w:t>
      </w:r>
      <w:r w:rsidR="003418B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peor y más arcaico de los estilos del grupo gobernante que encabeza Peña Nieto, y en primer lugar por Luis </w:t>
      </w:r>
      <w:proofErr w:type="spellStart"/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amigo del primero desde los años juveniles y hombre fuerte del sexenio por concluir</w:t>
      </w:r>
      <w:r w:rsidR="00B727A3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dentro de 10 meses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727A3" w:rsidRPr="00A8664A" w:rsidRDefault="00B727A3" w:rsidP="00B727A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política nada está escrito como para sentenciar desde hoy que </w:t>
      </w:r>
      <w:proofErr w:type="spellStart"/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</w:t>
      </w:r>
    </w:p>
    <w:p w:rsidR="00B727A3" w:rsidRPr="00A8664A" w:rsidRDefault="00B727A3" w:rsidP="00B727A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“una persona débil o de poco carácter, que se deja maneja</w:t>
      </w:r>
      <w:r w:rsidR="003B6D7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los demás muy fácilmente”. No es para omitirse la experiencia con Ernesto Zedillo como presidente enfrentado al poderoso Carlos Salinas y encarcelando al “hermano incómodo” Raúl una década</w:t>
      </w:r>
      <w:r w:rsidR="00583320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que después E</w:t>
      </w:r>
      <w:r w:rsidR="00583320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nrique Peña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ordenara la absolución judicial y </w:t>
      </w:r>
      <w:r w:rsidR="00583320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175351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Señor 10 por Ciento</w:t>
      </w:r>
      <w:r w:rsidR="00583320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hoy go</w:t>
      </w:r>
      <w:r w:rsidR="003418B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ce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su ilícita </w:t>
      </w:r>
      <w:r w:rsidR="00583320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gran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fortuna.</w:t>
      </w:r>
    </w:p>
    <w:p w:rsidR="00B727A3" w:rsidRPr="00A8664A" w:rsidRDefault="00175351" w:rsidP="001E303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B727A3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 lo que es perceptible tampoco es </w:t>
      </w:r>
      <w:r w:rsidR="001E303B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atinada</w:t>
      </w:r>
      <w:r w:rsidR="00B727A3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adjetivación </w:t>
      </w:r>
      <w:r w:rsidR="001E303B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B727A3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señoritingo </w:t>
      </w:r>
      <w:r w:rsidR="001E303B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B727A3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“persona joven, de familia acomodada, que se comporta con presunción y altanería”</w:t>
      </w:r>
      <w:r w:rsidR="001E303B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B727A3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1E303B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hay joven de 50 años y si algo </w:t>
      </w:r>
      <w:proofErr w:type="gramStart"/>
      <w:r w:rsidR="001E303B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reconocen</w:t>
      </w:r>
      <w:proofErr w:type="gramEnd"/>
      <w:r w:rsidR="001E303B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precandidato priista </w:t>
      </w:r>
      <w:r w:rsidR="00583320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</w:t>
      </w:r>
      <w:r w:rsidR="001E303B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insistirán en presentar como “sin partido”, “</w:t>
      </w:r>
      <w:r w:rsidR="00583320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candidato </w:t>
      </w:r>
      <w:r w:rsidR="001E303B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esperanza”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1E303B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quiere convertir a México en “una potencia”</w:t>
      </w:r>
      <w:r w:rsidR="00583320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</w:t>
      </w:r>
      <w:r w:rsidR="001E303B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583320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los </w:t>
      </w:r>
      <w:r w:rsidR="001E303B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buenos modales</w:t>
      </w:r>
      <w:r w:rsidR="00583320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se observan en la radio y televisión oligopólicas y </w:t>
      </w:r>
      <w:r w:rsidR="0065220D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otras</w:t>
      </w:r>
      <w:r w:rsidR="001E303B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55DC1" w:rsidRPr="00A8664A" w:rsidRDefault="001E303B" w:rsidP="001E303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todo caso no es lo que pareciera importar a los electores que se desenvuelven en la periferia de Morena o más aún en la indecisión</w:t>
      </w:r>
      <w:r w:rsidR="003418B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sino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dentro del discurso clásico del tabasqueño</w:t>
      </w:r>
      <w:r w:rsidR="0052182C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418B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</w:t>
      </w:r>
      <w:r w:rsidR="0052182C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uál es vínculo del </w:t>
      </w:r>
      <w:r w:rsidRPr="00A8664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PRIAN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este </w:t>
      </w:r>
      <w:r w:rsidR="003418B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destape</w:t>
      </w:r>
      <w:r w:rsidR="003418B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”?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418B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</w:t>
      </w:r>
      <w:r w:rsidR="0052182C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ué representa para “la mafia del poder”</w:t>
      </w:r>
      <w:r w:rsidR="003418B7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55DC1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la reaparición editorial y pública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del </w:t>
      </w:r>
      <w:r w:rsidR="00C55DC1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que enriquecido e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“in</w:t>
      </w:r>
      <w:r w:rsidR="00C55DC1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ombrable”</w:t>
      </w:r>
      <w:r w:rsidR="00C55DC1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Carlos Salinas</w:t>
      </w:r>
      <w:r w:rsidR="00C55DC1" w:rsidRPr="00A86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</w:t>
      </w:r>
      <w:r w:rsidR="00C55DC1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concepto que irrita en el oficialismo tricolor y blanquiazul, pero que </w:t>
      </w:r>
      <w:r w:rsidR="00C55DC1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utilizan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España y otros países para referir</w:t>
      </w:r>
      <w:r w:rsidR="0052182C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élite financiera, </w:t>
      </w:r>
      <w:r w:rsidR="00C55DC1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criminal,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política, religiosa</w:t>
      </w:r>
      <w:r w:rsidR="00C55DC1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5220D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C55DC1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intelectual.</w:t>
      </w:r>
    </w:p>
    <w:p w:rsidR="002425AC" w:rsidRPr="00A8664A" w:rsidRDefault="0052182C" w:rsidP="00C55D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="00C55DC1" w:rsidRPr="00A8664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ás que los adjetivos llamó la atención el lenguaje corporal del tabasqueño de Macuspana, de irritación, cuando en todo caso debería estar contento y agradecido con Peña porque destapó a un “pelele”, “títere” y “señoritingo”.</w:t>
      </w:r>
    </w:p>
    <w:p w:rsidR="001319EA" w:rsidRPr="00A8664A" w:rsidRDefault="001319EA" w:rsidP="001319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8664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1B4CFF" w:rsidRPr="00A8664A" w:rsidRDefault="001319EA" w:rsidP="001319EA">
      <w:pPr>
        <w:pStyle w:val="NormalWeb"/>
        <w:spacing w:before="0" w:beforeAutospacing="0" w:after="0" w:afterAutospacing="0"/>
        <w:jc w:val="both"/>
        <w:rPr>
          <w:rStyle w:val="Hipervnculo"/>
          <w:rFonts w:ascii="Arial" w:hAnsi="Arial" w:cs="Arial"/>
          <w:bCs/>
          <w:color w:val="000000" w:themeColor="text1"/>
          <w:u w:val="none"/>
        </w:rPr>
      </w:pPr>
      <w:r w:rsidRPr="00A8664A">
        <w:rPr>
          <w:rFonts w:ascii="Arial" w:hAnsi="Arial" w:cs="Arial"/>
          <w:color w:val="000000" w:themeColor="text1"/>
        </w:rPr>
        <w:t>“Quizá más que eso Eduardo, lo absurdo en medio de la desesperación por aferrarse al poder y a continuar administrando un Estado que requiere ser re</w:t>
      </w:r>
      <w:r w:rsidR="0065220D" w:rsidRPr="00A8664A">
        <w:rPr>
          <w:rFonts w:ascii="Arial" w:hAnsi="Arial" w:cs="Arial"/>
          <w:color w:val="000000" w:themeColor="text1"/>
        </w:rPr>
        <w:t>f</w:t>
      </w:r>
      <w:r w:rsidRPr="00A8664A">
        <w:rPr>
          <w:rFonts w:ascii="Arial" w:hAnsi="Arial" w:cs="Arial"/>
          <w:color w:val="000000" w:themeColor="text1"/>
        </w:rPr>
        <w:t xml:space="preserve">undado, que exige de una nueva política económica para sacar de la pobreza a los más de 67 millones de pobres del país, para abandonar las mediocres tasas de crecimiento del 2.2%, en promedio anual, de los tres últimos sexenios”. La opinión es de José Luis Ortiz Santillán sobre </w:t>
      </w:r>
      <w:proofErr w:type="spellStart"/>
      <w:r w:rsidRPr="00A8664A">
        <w:rPr>
          <w:rFonts w:ascii="Arial" w:hAnsi="Arial" w:cs="Arial"/>
          <w:i/>
          <w:color w:val="000000" w:themeColor="text1"/>
        </w:rPr>
        <w:t>Meade</w:t>
      </w:r>
      <w:proofErr w:type="spellEnd"/>
      <w:r w:rsidRPr="00A8664A">
        <w:rPr>
          <w:rFonts w:ascii="Arial" w:hAnsi="Arial" w:cs="Arial"/>
          <w:i/>
          <w:color w:val="000000" w:themeColor="text1"/>
        </w:rPr>
        <w:t>, lo arcaico y lo nuevo</w:t>
      </w:r>
      <w:r w:rsidRPr="00A8664A">
        <w:rPr>
          <w:rFonts w:ascii="Arial" w:hAnsi="Arial" w:cs="Arial"/>
          <w:color w:val="000000" w:themeColor="text1"/>
        </w:rPr>
        <w:t xml:space="preserve"> (29-XI-17)… </w:t>
      </w:r>
      <w:r w:rsidRPr="00A8664A">
        <w:rPr>
          <w:rStyle w:val="Hipervnculo"/>
          <w:rFonts w:ascii="Arial" w:hAnsi="Arial" w:cs="Arial"/>
          <w:bCs/>
          <w:color w:val="000000" w:themeColor="text1"/>
          <w:u w:val="none"/>
        </w:rPr>
        <w:t xml:space="preserve">El domingo 3 cumple 20 años de fallecido Luis Sánchez Aguilar, presidente del Partido Socialdemócrata, el primero existente en México con ese nombre, y diputado federal que llevó a la llamada “máxima tribuna del país” el caso de la persecución de los editores de </w:t>
      </w:r>
      <w:r w:rsidR="0052182C" w:rsidRPr="00A8664A">
        <w:rPr>
          <w:rStyle w:val="Hipervnculo"/>
          <w:rFonts w:ascii="Arial" w:hAnsi="Arial" w:cs="Arial"/>
          <w:bCs/>
          <w:color w:val="000000" w:themeColor="text1"/>
          <w:u w:val="none"/>
        </w:rPr>
        <w:t xml:space="preserve">la revista impresa </w:t>
      </w:r>
      <w:proofErr w:type="spellStart"/>
      <w:r w:rsidRPr="00A8664A">
        <w:rPr>
          <w:rStyle w:val="Hipervnculo"/>
          <w:rFonts w:ascii="Arial" w:hAnsi="Arial" w:cs="Arial"/>
          <w:bCs/>
          <w:color w:val="000000" w:themeColor="text1"/>
          <w:u w:val="none"/>
        </w:rPr>
        <w:t>Forum</w:t>
      </w:r>
      <w:proofErr w:type="spellEnd"/>
      <w:r w:rsidRPr="00A8664A">
        <w:rPr>
          <w:rStyle w:val="Hipervnculo"/>
          <w:rFonts w:ascii="Arial" w:hAnsi="Arial" w:cs="Arial"/>
          <w:bCs/>
          <w:color w:val="000000" w:themeColor="text1"/>
          <w:u w:val="none"/>
        </w:rPr>
        <w:t xml:space="preserve"> por la Secretaría de la Defensa Nacional, encabezada (1988-94) por Antonio </w:t>
      </w:r>
      <w:proofErr w:type="spellStart"/>
      <w:r w:rsidRPr="00A8664A">
        <w:rPr>
          <w:rStyle w:val="Hipervnculo"/>
          <w:rFonts w:ascii="Arial" w:hAnsi="Arial" w:cs="Arial"/>
          <w:bCs/>
          <w:color w:val="000000" w:themeColor="text1"/>
          <w:u w:val="none"/>
        </w:rPr>
        <w:t>Riviello</w:t>
      </w:r>
      <w:proofErr w:type="spellEnd"/>
      <w:r w:rsidRPr="00A8664A">
        <w:rPr>
          <w:rStyle w:val="Hipervnculo"/>
          <w:rFonts w:ascii="Arial" w:hAnsi="Arial" w:cs="Arial"/>
          <w:bCs/>
          <w:color w:val="000000" w:themeColor="text1"/>
          <w:u w:val="none"/>
        </w:rPr>
        <w:t xml:space="preserve"> Bazán… </w:t>
      </w:r>
      <w:r w:rsidRPr="00A8664A">
        <w:rPr>
          <w:rFonts w:ascii="Arial" w:hAnsi="Arial" w:cs="Arial"/>
          <w:color w:val="000000" w:themeColor="text1"/>
        </w:rPr>
        <w:t xml:space="preserve">El Instituto Belisario Domínguez invita al </w:t>
      </w:r>
      <w:r w:rsidRPr="00A8664A">
        <w:rPr>
          <w:rFonts w:ascii="Arial" w:hAnsi="Arial" w:cs="Arial"/>
          <w:bCs/>
          <w:color w:val="000000" w:themeColor="text1"/>
        </w:rPr>
        <w:t>Foro Diálogo abierto frente a la renegociación del TLCAN: hacia la construcción de una agenda local”</w:t>
      </w:r>
      <w:r w:rsidRPr="00A8664A">
        <w:rPr>
          <w:rFonts w:ascii="Arial" w:hAnsi="Arial" w:cs="Arial"/>
          <w:color w:val="000000" w:themeColor="text1"/>
        </w:rPr>
        <w:t xml:space="preserve">. </w:t>
      </w:r>
      <w:r w:rsidRPr="00A8664A">
        <w:rPr>
          <w:rFonts w:ascii="Arial" w:hAnsi="Arial" w:cs="Arial"/>
          <w:bCs/>
          <w:color w:val="000000" w:themeColor="text1"/>
        </w:rPr>
        <w:t xml:space="preserve">1 de diciembre a las 9:00 horas en </w:t>
      </w:r>
      <w:r w:rsidRPr="00A8664A">
        <w:rPr>
          <w:rFonts w:ascii="Arial" w:hAnsi="Arial" w:cs="Arial"/>
          <w:color w:val="000000" w:themeColor="text1"/>
        </w:rPr>
        <w:t xml:space="preserve">Donceles 14, Centro Histórico… </w:t>
      </w:r>
      <w:r w:rsidRPr="00A8664A">
        <w:rPr>
          <w:rFonts w:ascii="Arial" w:hAnsi="Arial" w:cs="Arial"/>
          <w:i/>
          <w:color w:val="000000" w:themeColor="text1"/>
        </w:rPr>
        <w:t xml:space="preserve">Grupo María Cristina: 20 años de análisis, debate y pluralidad </w:t>
      </w:r>
      <w:r w:rsidRPr="00A8664A">
        <w:rPr>
          <w:rFonts w:ascii="Arial" w:hAnsi="Arial" w:cs="Arial"/>
          <w:color w:val="000000" w:themeColor="text1"/>
        </w:rPr>
        <w:t xml:space="preserve">es un libro digital que está en circulación desde el 22 de noviembre. Es </w:t>
      </w:r>
      <w:r w:rsidR="0052182C" w:rsidRPr="00A8664A">
        <w:rPr>
          <w:rFonts w:ascii="Arial" w:hAnsi="Arial" w:cs="Arial"/>
          <w:color w:val="000000" w:themeColor="text1"/>
        </w:rPr>
        <w:t xml:space="preserve">el </w:t>
      </w:r>
      <w:r w:rsidRPr="00A8664A">
        <w:rPr>
          <w:rFonts w:ascii="Arial" w:hAnsi="Arial" w:cs="Arial"/>
          <w:color w:val="000000" w:themeColor="text1"/>
        </w:rPr>
        <w:t xml:space="preserve">primer volumen sobre el GMC y reúne ensayos, artículos y crónicas de 28 autores. Lo puede consultar </w:t>
      </w:r>
      <w:r w:rsidR="0065220D" w:rsidRPr="00A8664A">
        <w:rPr>
          <w:rFonts w:ascii="Arial" w:hAnsi="Arial" w:cs="Arial"/>
          <w:color w:val="000000" w:themeColor="text1"/>
        </w:rPr>
        <w:t xml:space="preserve">en </w:t>
      </w:r>
      <w:r w:rsidRPr="00A8664A">
        <w:rPr>
          <w:rFonts w:ascii="Arial" w:hAnsi="Arial" w:cs="Arial"/>
          <w:color w:val="000000" w:themeColor="text1"/>
        </w:rPr>
        <w:t xml:space="preserve">el siguiente enlace o bien solicitármelo para que lo reciba en archivo PDF: </w:t>
      </w:r>
      <w:hyperlink r:id="rId5" w:history="1">
        <w:r w:rsidRPr="00A8664A">
          <w:rPr>
            <w:rStyle w:val="Hipervnculo"/>
            <w:rFonts w:ascii="Arial" w:hAnsi="Arial" w:cs="Arial"/>
            <w:bCs/>
            <w:color w:val="000000" w:themeColor="text1"/>
            <w:u w:val="none"/>
          </w:rPr>
          <w:t>http://forumenlinea.com/nuevo/index.php/libro-gmc</w:t>
        </w:r>
      </w:hyperlink>
    </w:p>
    <w:p w:rsidR="001319EA" w:rsidRPr="00A8664A" w:rsidRDefault="003B6D7B" w:rsidP="001319E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6" w:history="1">
        <w:r w:rsidR="001319EA" w:rsidRPr="00A8664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</w:t>
        </w:r>
        <w:bookmarkStart w:id="0" w:name="_GoBack"/>
        <w:bookmarkEnd w:id="0"/>
        <w:r w:rsidR="001319EA" w:rsidRPr="00A8664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tp://forumenlinea.com/nuevo/</w:t>
        </w:r>
      </w:hyperlink>
      <w:r w:rsidR="001319EA" w:rsidRPr="00A8664A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1319EA" w:rsidRPr="00A8664A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1319EA" w:rsidRPr="00A8664A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8" w:anchor="%21/IbarraAguirreEd" w:tgtFrame="_blank" w:history="1">
        <w:r w:rsidR="001319EA" w:rsidRPr="00A8664A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1319EA" w:rsidRPr="00A8664A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9" w:history="1">
        <w:r w:rsidR="001319EA" w:rsidRPr="00A8664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1319EA" w:rsidRPr="00A86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1ABA"/>
    <w:multiLevelType w:val="multilevel"/>
    <w:tmpl w:val="F07A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EA"/>
    <w:rsid w:val="00023184"/>
    <w:rsid w:val="000E7D2B"/>
    <w:rsid w:val="001319EA"/>
    <w:rsid w:val="00175351"/>
    <w:rsid w:val="001B4CFF"/>
    <w:rsid w:val="001E303B"/>
    <w:rsid w:val="002425AC"/>
    <w:rsid w:val="003418B7"/>
    <w:rsid w:val="003B6D7B"/>
    <w:rsid w:val="0052182C"/>
    <w:rsid w:val="00542327"/>
    <w:rsid w:val="00583320"/>
    <w:rsid w:val="0065220D"/>
    <w:rsid w:val="00A8664A"/>
    <w:rsid w:val="00B727A3"/>
    <w:rsid w:val="00C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284F0-16BD-4878-B748-D9237FFA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19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2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93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umenlin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enlinea.com/nue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rumenlinea.com/nuevo/index.php/libro-gm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um@forumenline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2017-11-30T18:52:00Z</dcterms:created>
  <dcterms:modified xsi:type="dcterms:W3CDTF">2017-12-04T19:47:00Z</dcterms:modified>
</cp:coreProperties>
</file>