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E02B2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96323" w:rsidRPr="00E02B29" w:rsidRDefault="00B96323" w:rsidP="00B9632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E02B2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amenaza de la invasión yanqui</w:t>
      </w: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Aprovecho el primer </w:t>
      </w:r>
      <w:r w:rsidRPr="00E02B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puente</w:t>
      </w:r>
      <w:r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 de 2017 para compartir</w:t>
      </w:r>
      <w:r w:rsidR="00F46C3E"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le</w:t>
      </w:r>
      <w:r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 opiniones que envían articulistas-lectores de este espacio, no como un comentario a lo aquí publicado, sino como aportación al debate. La </w:t>
      </w:r>
      <w:r w:rsidR="00F46C3E"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primera</w:t>
      </w:r>
      <w:r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 corresponde al doctor Luis Gutiérrez </w:t>
      </w:r>
      <w:proofErr w:type="spellStart"/>
      <w:r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Poucel</w:t>
      </w:r>
      <w:proofErr w:type="spellEnd"/>
      <w:r w:rsidRPr="00E02B29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:</w:t>
      </w:r>
    </w:p>
    <w:p w:rsidR="00E73585" w:rsidRPr="00E02B29" w:rsidRDefault="00E73585" w:rsidP="00F46C3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E02B29">
        <w:rPr>
          <w:rFonts w:ascii="Arial" w:hAnsi="Arial" w:cs="Arial"/>
          <w:color w:val="000000" w:themeColor="text1"/>
          <w:sz w:val="24"/>
          <w:szCs w:val="24"/>
        </w:rPr>
        <w:t>L</w:t>
      </w:r>
      <w:r w:rsidRPr="00E02B29">
        <w:rPr>
          <w:rFonts w:ascii="Arial" w:hAnsi="Arial" w:cs="Arial"/>
          <w:bCs/>
          <w:color w:val="000000" w:themeColor="text1"/>
          <w:sz w:val="24"/>
          <w:szCs w:val="24"/>
        </w:rPr>
        <w:t xml:space="preserve">os americanos, aun cuando el tiempo los ha suavizado, siempre se han distinguido por gritones y prepotentes: los </w:t>
      </w:r>
      <w:r w:rsidR="00F46C3E" w:rsidRPr="00E02B29"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Pr="00E02B29">
        <w:rPr>
          <w:rFonts w:ascii="Arial" w:hAnsi="Arial" w:cs="Arial"/>
          <w:bCs/>
          <w:color w:val="000000" w:themeColor="text1"/>
          <w:sz w:val="24"/>
          <w:szCs w:val="24"/>
        </w:rPr>
        <w:t xml:space="preserve">owboys de la política internacional. Donald </w:t>
      </w:r>
      <w:proofErr w:type="spellStart"/>
      <w:r w:rsidRPr="00E02B29">
        <w:rPr>
          <w:rFonts w:ascii="Arial" w:hAnsi="Arial" w:cs="Arial"/>
          <w:bCs/>
          <w:color w:val="000000" w:themeColor="text1"/>
          <w:sz w:val="24"/>
          <w:szCs w:val="24"/>
        </w:rPr>
        <w:t>Trump</w:t>
      </w:r>
      <w:proofErr w:type="spellEnd"/>
      <w:r w:rsidRPr="00E02B29">
        <w:rPr>
          <w:rFonts w:ascii="Arial" w:hAnsi="Arial" w:cs="Arial"/>
          <w:bCs/>
          <w:color w:val="000000" w:themeColor="text1"/>
          <w:sz w:val="24"/>
          <w:szCs w:val="24"/>
        </w:rPr>
        <w:t xml:space="preserve"> vuelve a implantar ese estilo que explica en su libro </w:t>
      </w:r>
      <w:r w:rsidRPr="00E02B29">
        <w:rPr>
          <w:rFonts w:ascii="Arial" w:hAnsi="Arial" w:cs="Arial"/>
          <w:bCs/>
          <w:i/>
          <w:color w:val="000000" w:themeColor="text1"/>
          <w:sz w:val="24"/>
          <w:szCs w:val="24"/>
        </w:rPr>
        <w:t>El arte de negociar,</w:t>
      </w:r>
      <w:r w:rsidRPr="00E02B29">
        <w:rPr>
          <w:rFonts w:ascii="Arial" w:hAnsi="Arial" w:cs="Arial"/>
          <w:bCs/>
          <w:color w:val="000000" w:themeColor="text1"/>
          <w:sz w:val="24"/>
          <w:szCs w:val="24"/>
        </w:rPr>
        <w:t xml:space="preserve"> en donde menciona que a los débiles hay que aplastarlos y con los poderosos hay que negociar (...)</w:t>
      </w:r>
    </w:p>
    <w:p w:rsidR="00B96323" w:rsidRPr="00E02B29" w:rsidRDefault="00B96323" w:rsidP="00B9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¿Amenazó </w:t>
      </w:r>
      <w:proofErr w:type="spellStart"/>
      <w:r w:rsidRPr="00E02B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Trump</w:t>
      </w:r>
      <w:proofErr w:type="spellEnd"/>
      <w:r w:rsidRPr="00E02B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a Peña Nieto con invadir a México? C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onociendo cómo se manejaba el dialogo entre los líderes de países después de la </w:t>
      </w:r>
      <w:r w:rsidR="00F46C3E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II 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Guerra Mundial, las llamadas telefónicas se respetaban bajo el supuesto de que los líderes podían decirse lo que quisieran, sea cual fuere el tema y tono de la discusión, para así resolver problemas en lo íntimo y establecer una mayor cercanía, claro, siempre y cuando las pláticas se mantuvieran en secreto. Fidel Castro fue el primero en romper ese pacto de caballeros al sacar a la luz la grabación de la charla que tuvo con Vicente Fox, recuerden el famoso comentario “Comes y te vas”.</w:t>
      </w:r>
    </w:p>
    <w:p w:rsidR="00B96323" w:rsidRPr="00E02B29" w:rsidRDefault="00B96323" w:rsidP="00B9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gusta negociar desde una posición de fuerza, por lo que amedrenta y amenaza a fin de atemorizar y ablandar a sus contrarios. Sí, sí creo que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amenazó a nuestro presidente con enviar a su Ejército a limpiar la frontera, con el argumento de que el nuestro no podía. </w:t>
      </w:r>
      <w:r w:rsidR="00F46C3E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 fue la excusa para advertirle a nuestro gobierno el objetivo de fondo: “O haces lo que te pido o te obligo”. Es por ello que la propia Casa Blanca dio a conocer veladamente parte de esa conversación entre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EPN.</w:t>
      </w:r>
    </w:p>
    <w:p w:rsidR="00B96323" w:rsidRPr="00E02B29" w:rsidRDefault="00B96323" w:rsidP="00B9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Del maestro Fausto Cantú Peña: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Cierto o no, velada o explícita, oferta o amenaza, agentes policíacos o tropas, espías o colaboracionistas.</w:t>
      </w:r>
    </w:p>
    <w:p w:rsidR="00B96323" w:rsidRPr="00E02B29" w:rsidRDefault="00B96323" w:rsidP="00B9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factor central de unidad nacional es la seguridad interior y por lo mismo, es urgente en una estrategia proactiva de resistencia a los embates hostiles, dar vigencia al artículo 31 constitucional fracciones II y III que a la letra dice:</w:t>
      </w: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II. Asistir en los días y horas designados por el Ayuntamiento del lugar en que residan, para recibir instrucción cívica y militar que los mantenga aptos en el ejercicio de los derechos de ciudadano, diestros en el manejo de las armas, y conocedores de la disciplina militar.</w:t>
      </w: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III. Alistarse y servir en la Guardia Nacional, conforme a la ley orgánica respectiva, para asegurar y defender la independencia, el territorio, el honor, los derechos e intereses de la Patria, así como la tranquilidad y el orden interior.</w:t>
      </w:r>
    </w:p>
    <w:p w:rsidR="00B96323" w:rsidRPr="00E02B29" w:rsidRDefault="00B96323" w:rsidP="00B9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entonces como diría Pancho Villa cuando la expedición punitiva hace 100 años, nos la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Pershing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96323" w:rsidRPr="00E02B29" w:rsidRDefault="00B96323" w:rsidP="00B9632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Finalmente, la opinión del economista José Luis Ortiz Santillán: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46C3E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(…) 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una enorme responsabilidad la que asumirá el nuevo embajador de México ante Estados 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Unidos, Gerónimo Gutiérrez Fuentes, y sin duda lo hará bien, como lo hizo en la reconstrucción de las relaciones con Cuba, cuando fue secretario para América Latina y el Caribe en la </w:t>
      </w:r>
      <w:r w:rsidR="00F46C3E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cancillería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gobierno del presidente Felipe Calderón. Pero será más importante y de mayor responsabilidad, que el gobierno de nuestro país entienda que sus fortalezas siempre estuvieron en América Latina, que la independencia de su política exterior en el pasado le dio prestigio y respeto, y que ha llegado el momento de construir un sólido bloque latinoamericano para enfrentar las amenazas que se desprendan del gobierno de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durante los próximos ocho años.</w:t>
      </w:r>
    </w:p>
    <w:p w:rsidR="00B96323" w:rsidRPr="00E02B29" w:rsidRDefault="00B96323" w:rsidP="00B9632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96323" w:rsidRPr="00E02B29" w:rsidRDefault="00B96323" w:rsidP="00B963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02B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De los comentarios publicados en SDP Noticias sobre: 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la información oficial es regateada (3-II-17), retomo el de</w:t>
      </w:r>
      <w:r w:rsidRPr="00E02B29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Heriberto Lugo: “(…)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lamentó opinar, ya dejó muy en claro, en el despacho presidencial en Los Pinos sólo estaban él y Peña. Y el canciller habla un inglés impecable, no necesita traductor (no así su jefe). Y confirmó que en Los Pinos no graban conversaciones entre jefes de Estado, un mínimo de ética política. Entonces, si Donaldo sí lo hace, puede estar empezando a cavar su propia tumba, mucho antes de 2020, cuando termine su cuatrienio. Lo de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Dolia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Estévez, que ya la dejaron colgada de la brocha, hasta su ‘fuente’ y la AP ya dijeron que no es cierto, y su caja de resonancia en nuestro país, Carmen Aristegui, fue un caso clásico de un ‘borrego’ que las señoras deglutieron con gran gusto. Y del que, conociéndolas, ninguna va a tener el valor de decir ‘sí, me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chamaquearon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’”… </w:t>
      </w:r>
      <w:r w:rsidRPr="00E02B2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Herman Hesse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¿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ya lo dejó ‘muy en claro’? ¡Hombre, qué alivio!”… Tomás Gómez: “German Hesse. </w:t>
      </w:r>
      <w:proofErr w:type="spellStart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¡Un hombre de mucha credibilidad!”… El día 31 registré aquí la petición de varios habitantes de la colonia Nueva Santa María sobre las luminarias fundidas y la desatención de la C</w:t>
      </w:r>
      <w:r w:rsidR="00E73585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omisión 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="00E73585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ederal de 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E73585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lectricidad</w:t>
      </w:r>
      <w:r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las autoridades delegacionales durante dos semanas; con la intervención del licenciado José Francisco Gallardo Enríquez, se resolvió el asunto en 36 horas. Gracias</w:t>
      </w:r>
      <w:r w:rsidR="00E73585" w:rsidRPr="00E02B2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345F6" w:rsidRPr="00E02B29" w:rsidRDefault="002D69CB" w:rsidP="00DA2DE9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4" w:history="1">
        <w:r w:rsidR="00B96323" w:rsidRPr="00E02B29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96323" w:rsidRPr="00E02B29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</w:t>
      </w:r>
      <w:hyperlink r:id="rId5" w:history="1">
        <w:r w:rsidR="00B96323" w:rsidRPr="00E02B29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96323" w:rsidRPr="00E02B2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</w:t>
      </w:r>
      <w:hyperlink r:id="rId6" w:anchor="%21/IbarraAguirreEd" w:tgtFrame="_blank" w:history="1">
        <w:r w:rsidR="00B96323" w:rsidRPr="00E02B29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96323" w:rsidRPr="00E02B29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hyperlink r:id="rId7" w:history="1">
        <w:r w:rsidR="00B96323" w:rsidRPr="00E02B29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7345F6" w:rsidRPr="00E02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9"/>
    <w:rsid w:val="002D69CB"/>
    <w:rsid w:val="007345F6"/>
    <w:rsid w:val="00B96323"/>
    <w:rsid w:val="00DA2DE9"/>
    <w:rsid w:val="00E02B29"/>
    <w:rsid w:val="00E73585"/>
    <w:rsid w:val="00F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836C8-24DF-4D83-8AF4-19CE065D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840</Words>
  <Characters>4268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2017-02-05T18:20:00Z</dcterms:created>
  <dcterms:modified xsi:type="dcterms:W3CDTF">2017-02-06T16:51:00Z</dcterms:modified>
</cp:coreProperties>
</file>