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A5" w:rsidRPr="004469E1" w:rsidRDefault="007E54A5" w:rsidP="007E54A5">
      <w:pPr>
        <w:shd w:val="clear" w:color="auto" w:fill="FFFFFF"/>
        <w:spacing w:after="0" w:line="240" w:lineRule="auto"/>
        <w:rPr>
          <w:rFonts w:ascii="Arial" w:eastAsia="Times New Roman" w:hAnsi="Arial" w:cs="Arial"/>
          <w:color w:val="000000" w:themeColor="text1"/>
          <w:sz w:val="28"/>
          <w:szCs w:val="28"/>
          <w:lang w:eastAsia="es-MX"/>
        </w:rPr>
      </w:pPr>
      <w:r w:rsidRPr="004469E1">
        <w:rPr>
          <w:rFonts w:ascii="Arial" w:eastAsia="Times New Roman" w:hAnsi="Arial" w:cs="Arial"/>
          <w:color w:val="000000" w:themeColor="text1"/>
          <w:sz w:val="28"/>
          <w:szCs w:val="28"/>
          <w:lang w:eastAsia="es-MX"/>
        </w:rPr>
        <w:t>Utopía</w:t>
      </w:r>
    </w:p>
    <w:p w:rsidR="007E54A5" w:rsidRPr="004469E1" w:rsidRDefault="007E54A5" w:rsidP="007E54A5">
      <w:pPr>
        <w:shd w:val="clear" w:color="auto" w:fill="FFFFFF"/>
        <w:spacing w:after="0" w:line="240" w:lineRule="auto"/>
        <w:rPr>
          <w:rFonts w:ascii="Arial" w:eastAsia="Times New Roman" w:hAnsi="Arial" w:cs="Arial"/>
          <w:color w:val="000000" w:themeColor="text1"/>
          <w:sz w:val="24"/>
          <w:szCs w:val="24"/>
          <w:lang w:eastAsia="es-MX"/>
        </w:rPr>
      </w:pPr>
    </w:p>
    <w:p w:rsidR="00AB592C" w:rsidRPr="004469E1" w:rsidRDefault="009D4735" w:rsidP="00307A86">
      <w:pPr>
        <w:shd w:val="clear" w:color="auto" w:fill="FFFFFF"/>
        <w:spacing w:after="0" w:line="240" w:lineRule="auto"/>
        <w:jc w:val="center"/>
        <w:rPr>
          <w:rFonts w:ascii="Arial" w:eastAsia="Times New Roman" w:hAnsi="Arial" w:cs="Arial"/>
          <w:b/>
          <w:color w:val="000000" w:themeColor="text1"/>
          <w:sz w:val="36"/>
          <w:szCs w:val="36"/>
          <w:lang w:eastAsia="es-MX"/>
        </w:rPr>
      </w:pPr>
      <w:r w:rsidRPr="004469E1">
        <w:rPr>
          <w:rFonts w:ascii="Arial" w:eastAsia="Times New Roman" w:hAnsi="Arial" w:cs="Arial"/>
          <w:b/>
          <w:color w:val="000000" w:themeColor="text1"/>
          <w:sz w:val="36"/>
          <w:szCs w:val="36"/>
          <w:lang w:eastAsia="es-MX"/>
        </w:rPr>
        <w:t xml:space="preserve">Beltrones, expulsados </w:t>
      </w:r>
      <w:r w:rsidR="00307A86" w:rsidRPr="004469E1">
        <w:rPr>
          <w:rFonts w:ascii="Arial" w:eastAsia="Times New Roman" w:hAnsi="Arial" w:cs="Arial"/>
          <w:b/>
          <w:color w:val="000000" w:themeColor="text1"/>
          <w:sz w:val="36"/>
          <w:szCs w:val="36"/>
          <w:lang w:eastAsia="es-MX"/>
        </w:rPr>
        <w:t xml:space="preserve">del PRI </w:t>
      </w:r>
      <w:r w:rsidRPr="004469E1">
        <w:rPr>
          <w:rFonts w:ascii="Arial" w:eastAsia="Times New Roman" w:hAnsi="Arial" w:cs="Arial"/>
          <w:b/>
          <w:color w:val="000000" w:themeColor="text1"/>
          <w:sz w:val="36"/>
          <w:szCs w:val="36"/>
          <w:lang w:eastAsia="es-MX"/>
        </w:rPr>
        <w:t>y Juan N</w:t>
      </w:r>
      <w:r w:rsidR="00307A86" w:rsidRPr="004469E1">
        <w:rPr>
          <w:rFonts w:ascii="Arial" w:eastAsia="Times New Roman" w:hAnsi="Arial" w:cs="Arial"/>
          <w:b/>
          <w:color w:val="000000" w:themeColor="text1"/>
          <w:sz w:val="36"/>
          <w:szCs w:val="36"/>
          <w:lang w:eastAsia="es-MX"/>
        </w:rPr>
        <w:t>.</w:t>
      </w:r>
      <w:r w:rsidRPr="004469E1">
        <w:rPr>
          <w:rFonts w:ascii="Arial" w:eastAsia="Times New Roman" w:hAnsi="Arial" w:cs="Arial"/>
          <w:b/>
          <w:color w:val="000000" w:themeColor="text1"/>
          <w:sz w:val="36"/>
          <w:szCs w:val="36"/>
          <w:lang w:eastAsia="es-MX"/>
        </w:rPr>
        <w:t xml:space="preserve"> Guerra</w:t>
      </w:r>
    </w:p>
    <w:p w:rsidR="007E54A5" w:rsidRPr="004469E1" w:rsidRDefault="007E54A5" w:rsidP="007E54A5">
      <w:pPr>
        <w:spacing w:after="0" w:line="240" w:lineRule="auto"/>
        <w:rPr>
          <w:rFonts w:ascii="Arial" w:eastAsia="Times New Roman" w:hAnsi="Arial" w:cs="Arial"/>
          <w:color w:val="000000" w:themeColor="text1"/>
          <w:sz w:val="24"/>
          <w:szCs w:val="24"/>
          <w:lang w:eastAsia="es-MX"/>
        </w:rPr>
      </w:pPr>
    </w:p>
    <w:p w:rsidR="007E54A5" w:rsidRPr="004469E1" w:rsidRDefault="007E54A5" w:rsidP="007E54A5">
      <w:pPr>
        <w:shd w:val="clear" w:color="auto" w:fill="FFFFFF"/>
        <w:spacing w:after="0" w:line="240" w:lineRule="auto"/>
        <w:rPr>
          <w:rFonts w:ascii="Arial" w:eastAsia="Times New Roman" w:hAnsi="Arial" w:cs="Arial"/>
          <w:b/>
          <w:color w:val="000000" w:themeColor="text1"/>
          <w:sz w:val="24"/>
          <w:szCs w:val="24"/>
          <w:lang w:eastAsia="es-MX"/>
        </w:rPr>
      </w:pPr>
      <w:r w:rsidRPr="004469E1">
        <w:rPr>
          <w:rFonts w:ascii="Arial" w:eastAsia="Times New Roman" w:hAnsi="Arial" w:cs="Arial"/>
          <w:b/>
          <w:color w:val="000000" w:themeColor="text1"/>
          <w:sz w:val="24"/>
          <w:szCs w:val="24"/>
          <w:lang w:eastAsia="es-MX"/>
        </w:rPr>
        <w:t>Eduardo Ibarra Aguirre</w:t>
      </w:r>
    </w:p>
    <w:p w:rsidR="007E54A5" w:rsidRPr="004469E1" w:rsidRDefault="007E54A5" w:rsidP="007E54A5">
      <w:pPr>
        <w:shd w:val="clear" w:color="auto" w:fill="FFFFFF"/>
        <w:spacing w:after="0" w:line="240" w:lineRule="auto"/>
        <w:jc w:val="both"/>
        <w:rPr>
          <w:rFonts w:ascii="Arial" w:eastAsia="Times New Roman" w:hAnsi="Arial" w:cs="Arial"/>
          <w:color w:val="000000" w:themeColor="text1"/>
          <w:sz w:val="24"/>
          <w:szCs w:val="24"/>
          <w:lang w:eastAsia="es-MX"/>
        </w:rPr>
      </w:pPr>
    </w:p>
    <w:p w:rsidR="00AB592C" w:rsidRPr="004469E1" w:rsidRDefault="003E0670" w:rsidP="003E0670">
      <w:pPr>
        <w:spacing w:after="0" w:line="240" w:lineRule="auto"/>
        <w:jc w:val="both"/>
        <w:rPr>
          <w:rFonts w:ascii="Arial" w:hAnsi="Arial" w:cs="Arial"/>
          <w:color w:val="000000" w:themeColor="text1"/>
          <w:sz w:val="24"/>
          <w:szCs w:val="24"/>
        </w:rPr>
      </w:pPr>
      <w:r w:rsidRPr="004469E1">
        <w:rPr>
          <w:rFonts w:ascii="Arial" w:eastAsia="Times New Roman" w:hAnsi="Arial" w:cs="Arial"/>
          <w:color w:val="000000" w:themeColor="text1"/>
          <w:sz w:val="24"/>
          <w:szCs w:val="24"/>
          <w:lang w:eastAsia="es-MX"/>
        </w:rPr>
        <w:t>Los s</w:t>
      </w:r>
      <w:r w:rsidR="00AB592C" w:rsidRPr="004469E1">
        <w:rPr>
          <w:rFonts w:ascii="Arial" w:eastAsia="Times New Roman" w:hAnsi="Arial" w:cs="Arial"/>
          <w:color w:val="000000" w:themeColor="text1"/>
          <w:sz w:val="24"/>
          <w:szCs w:val="24"/>
          <w:lang w:eastAsia="es-MX"/>
        </w:rPr>
        <w:t xml:space="preserve">upervisores y </w:t>
      </w:r>
      <w:r w:rsidR="00307A86" w:rsidRPr="004469E1">
        <w:rPr>
          <w:rFonts w:ascii="Arial" w:eastAsia="Times New Roman" w:hAnsi="Arial" w:cs="Arial"/>
          <w:color w:val="000000" w:themeColor="text1"/>
          <w:sz w:val="24"/>
          <w:szCs w:val="24"/>
          <w:lang w:eastAsia="es-MX"/>
        </w:rPr>
        <w:t xml:space="preserve">los </w:t>
      </w:r>
      <w:r w:rsidR="00AB592C" w:rsidRPr="004469E1">
        <w:rPr>
          <w:rFonts w:ascii="Arial" w:eastAsia="Times New Roman" w:hAnsi="Arial" w:cs="Arial"/>
          <w:color w:val="000000" w:themeColor="text1"/>
          <w:sz w:val="24"/>
          <w:szCs w:val="24"/>
          <w:lang w:eastAsia="es-MX"/>
        </w:rPr>
        <w:t xml:space="preserve">capacitadores electorales viven situaciones de riesgo en Matamoros, Reynosa y Ciudad Victoria, Tamaulipas, por lo que “suspendieron momentáneamente actividades”, informó Patricia Navarro, vocal de la junta distrital del Instituto Nacional Electoral (La Jornada, 8-V-16), en el estado que gobierna el Partido Revolucionario desde 1929, y que elegirá el 7 de junio gobernador, 43 alcaldes y 36 diputados locales, como parte de la contienda </w:t>
      </w:r>
      <w:r w:rsidRPr="004469E1">
        <w:rPr>
          <w:rFonts w:ascii="Arial" w:eastAsia="Times New Roman" w:hAnsi="Arial" w:cs="Arial"/>
          <w:color w:val="000000" w:themeColor="text1"/>
          <w:sz w:val="24"/>
          <w:szCs w:val="24"/>
          <w:lang w:eastAsia="es-MX"/>
        </w:rPr>
        <w:t xml:space="preserve">que involucra a un total de </w:t>
      </w:r>
      <w:r w:rsidR="00AB592C" w:rsidRPr="004469E1">
        <w:rPr>
          <w:rFonts w:ascii="Arial" w:hAnsi="Arial" w:cs="Arial"/>
          <w:color w:val="000000" w:themeColor="text1"/>
          <w:sz w:val="24"/>
          <w:szCs w:val="24"/>
        </w:rPr>
        <w:t>13 gubernaturas, 965 alcaldías y 388 diputaciones locales</w:t>
      </w:r>
      <w:r w:rsidRPr="004469E1">
        <w:rPr>
          <w:rFonts w:ascii="Arial" w:hAnsi="Arial" w:cs="Arial"/>
          <w:color w:val="000000" w:themeColor="text1"/>
          <w:sz w:val="24"/>
          <w:szCs w:val="24"/>
        </w:rPr>
        <w:t>.</w:t>
      </w:r>
    </w:p>
    <w:p w:rsidR="00AB592C" w:rsidRPr="004469E1" w:rsidRDefault="00AB592C" w:rsidP="00081C8C">
      <w:pPr>
        <w:spacing w:after="0" w:line="240" w:lineRule="auto"/>
        <w:ind w:firstLine="708"/>
        <w:jc w:val="both"/>
        <w:rPr>
          <w:rFonts w:ascii="Arial" w:eastAsia="Times New Roman" w:hAnsi="Arial" w:cs="Arial"/>
          <w:color w:val="000000" w:themeColor="text1"/>
          <w:sz w:val="24"/>
          <w:szCs w:val="24"/>
          <w:lang w:eastAsia="es-MX"/>
        </w:rPr>
      </w:pPr>
      <w:r w:rsidRPr="004469E1">
        <w:rPr>
          <w:rFonts w:ascii="Arial" w:eastAsia="Times New Roman" w:hAnsi="Arial" w:cs="Arial"/>
          <w:color w:val="000000" w:themeColor="text1"/>
          <w:sz w:val="24"/>
          <w:szCs w:val="24"/>
          <w:lang w:eastAsia="es-MX"/>
        </w:rPr>
        <w:t xml:space="preserve">La funcionaria </w:t>
      </w:r>
      <w:r w:rsidR="003E0670" w:rsidRPr="004469E1">
        <w:rPr>
          <w:rFonts w:ascii="Arial" w:eastAsia="Times New Roman" w:hAnsi="Arial" w:cs="Arial"/>
          <w:color w:val="000000" w:themeColor="text1"/>
          <w:sz w:val="24"/>
          <w:szCs w:val="24"/>
          <w:lang w:eastAsia="es-MX"/>
        </w:rPr>
        <w:t>p</w:t>
      </w:r>
      <w:r w:rsidRPr="004469E1">
        <w:rPr>
          <w:rFonts w:ascii="Arial" w:eastAsia="Times New Roman" w:hAnsi="Arial" w:cs="Arial"/>
          <w:color w:val="000000" w:themeColor="text1"/>
          <w:sz w:val="24"/>
          <w:szCs w:val="24"/>
          <w:lang w:eastAsia="es-MX"/>
        </w:rPr>
        <w:t xml:space="preserve">recisó que los hechos de violencia son </w:t>
      </w:r>
      <w:r w:rsidR="003E0670" w:rsidRPr="004469E1">
        <w:rPr>
          <w:rFonts w:ascii="Arial" w:eastAsia="Times New Roman" w:hAnsi="Arial" w:cs="Arial"/>
          <w:color w:val="000000" w:themeColor="text1"/>
          <w:sz w:val="24"/>
          <w:szCs w:val="24"/>
          <w:lang w:eastAsia="es-MX"/>
        </w:rPr>
        <w:t>“</w:t>
      </w:r>
      <w:r w:rsidRPr="004469E1">
        <w:rPr>
          <w:rFonts w:ascii="Arial" w:eastAsia="Times New Roman" w:hAnsi="Arial" w:cs="Arial"/>
          <w:color w:val="000000" w:themeColor="text1"/>
          <w:sz w:val="24"/>
          <w:szCs w:val="24"/>
          <w:lang w:eastAsia="es-MX"/>
        </w:rPr>
        <w:t>ajenos al trabajo de campo</w:t>
      </w:r>
      <w:r w:rsidR="003E0670" w:rsidRPr="004469E1">
        <w:rPr>
          <w:rFonts w:ascii="Arial" w:eastAsia="Times New Roman" w:hAnsi="Arial" w:cs="Arial"/>
          <w:color w:val="000000" w:themeColor="text1"/>
          <w:sz w:val="24"/>
          <w:szCs w:val="24"/>
          <w:lang w:eastAsia="es-MX"/>
        </w:rPr>
        <w:t>”</w:t>
      </w:r>
      <w:r w:rsidRPr="004469E1">
        <w:rPr>
          <w:rFonts w:ascii="Arial" w:eastAsia="Times New Roman" w:hAnsi="Arial" w:cs="Arial"/>
          <w:color w:val="000000" w:themeColor="text1"/>
          <w:sz w:val="24"/>
          <w:szCs w:val="24"/>
          <w:lang w:eastAsia="es-MX"/>
        </w:rPr>
        <w:t xml:space="preserve"> que realiza el personal en distritos y municipios, pero como medida preventiva tienen la </w:t>
      </w:r>
      <w:r w:rsidR="003E0670" w:rsidRPr="004469E1">
        <w:rPr>
          <w:rFonts w:ascii="Arial" w:eastAsia="Times New Roman" w:hAnsi="Arial" w:cs="Arial"/>
          <w:color w:val="000000" w:themeColor="text1"/>
          <w:sz w:val="24"/>
          <w:szCs w:val="24"/>
          <w:lang w:eastAsia="es-MX"/>
        </w:rPr>
        <w:t>“</w:t>
      </w:r>
      <w:r w:rsidRPr="004469E1">
        <w:rPr>
          <w:rFonts w:ascii="Arial" w:eastAsia="Times New Roman" w:hAnsi="Arial" w:cs="Arial"/>
          <w:color w:val="000000" w:themeColor="text1"/>
          <w:sz w:val="24"/>
          <w:szCs w:val="24"/>
          <w:lang w:eastAsia="es-MX"/>
        </w:rPr>
        <w:t>instrucción de retirarse a otra zona cuando sus vidas se encuentran en peligro</w:t>
      </w:r>
      <w:r w:rsidR="003E0670" w:rsidRPr="004469E1">
        <w:rPr>
          <w:rFonts w:ascii="Arial" w:eastAsia="Times New Roman" w:hAnsi="Arial" w:cs="Arial"/>
          <w:color w:val="000000" w:themeColor="text1"/>
          <w:sz w:val="24"/>
          <w:szCs w:val="24"/>
          <w:lang w:eastAsia="es-MX"/>
        </w:rPr>
        <w:t>”</w:t>
      </w:r>
      <w:r w:rsidRPr="004469E1">
        <w:rPr>
          <w:rFonts w:ascii="Arial" w:eastAsia="Times New Roman" w:hAnsi="Arial" w:cs="Arial"/>
          <w:color w:val="000000" w:themeColor="text1"/>
          <w:sz w:val="24"/>
          <w:szCs w:val="24"/>
          <w:lang w:eastAsia="es-MX"/>
        </w:rPr>
        <w:t>.</w:t>
      </w:r>
      <w:r w:rsidR="003E0670" w:rsidRPr="004469E1">
        <w:rPr>
          <w:rFonts w:ascii="Arial" w:eastAsia="Times New Roman" w:hAnsi="Arial" w:cs="Arial"/>
          <w:color w:val="000000" w:themeColor="text1"/>
          <w:sz w:val="24"/>
          <w:szCs w:val="24"/>
          <w:lang w:eastAsia="es-MX"/>
        </w:rPr>
        <w:t xml:space="preserve"> </w:t>
      </w:r>
      <w:r w:rsidR="00307A86" w:rsidRPr="004469E1">
        <w:rPr>
          <w:rFonts w:ascii="Arial" w:eastAsia="Times New Roman" w:hAnsi="Arial" w:cs="Arial"/>
          <w:color w:val="000000" w:themeColor="text1"/>
          <w:sz w:val="24"/>
          <w:szCs w:val="24"/>
          <w:lang w:eastAsia="es-MX"/>
        </w:rPr>
        <w:t>R</w:t>
      </w:r>
      <w:r w:rsidR="003E0670" w:rsidRPr="004469E1">
        <w:rPr>
          <w:rFonts w:ascii="Arial" w:eastAsia="Times New Roman" w:hAnsi="Arial" w:cs="Arial"/>
          <w:color w:val="000000" w:themeColor="text1"/>
          <w:sz w:val="24"/>
          <w:szCs w:val="24"/>
          <w:lang w:eastAsia="es-MX"/>
        </w:rPr>
        <w:t xml:space="preserve">econoció </w:t>
      </w:r>
      <w:r w:rsidRPr="004469E1">
        <w:rPr>
          <w:rFonts w:ascii="Arial" w:eastAsia="Times New Roman" w:hAnsi="Arial" w:cs="Arial"/>
          <w:color w:val="000000" w:themeColor="text1"/>
          <w:sz w:val="24"/>
          <w:szCs w:val="24"/>
          <w:lang w:eastAsia="es-MX"/>
        </w:rPr>
        <w:t xml:space="preserve">que ante la inseguridad que prevalece en varios municipios, el </w:t>
      </w:r>
      <w:r w:rsidR="003E0670" w:rsidRPr="004469E1">
        <w:rPr>
          <w:rFonts w:ascii="Arial" w:eastAsia="Times New Roman" w:hAnsi="Arial" w:cs="Arial"/>
          <w:color w:val="000000" w:themeColor="text1"/>
          <w:sz w:val="24"/>
          <w:szCs w:val="24"/>
          <w:lang w:eastAsia="es-MX"/>
        </w:rPr>
        <w:t>INE</w:t>
      </w:r>
      <w:r w:rsidRPr="004469E1">
        <w:rPr>
          <w:rFonts w:ascii="Arial" w:eastAsia="Times New Roman" w:hAnsi="Arial" w:cs="Arial"/>
          <w:color w:val="000000" w:themeColor="text1"/>
          <w:sz w:val="24"/>
          <w:szCs w:val="24"/>
          <w:lang w:eastAsia="es-MX"/>
        </w:rPr>
        <w:t xml:space="preserve"> incluyó la entrega de un seguro de vida por 448 mil pesos en caso de muerte por accidente a cada uno de los 841 capacitadores y 132 supervisores que contrató</w:t>
      </w:r>
      <w:r w:rsidR="003E0670" w:rsidRPr="004469E1">
        <w:rPr>
          <w:rFonts w:ascii="Arial" w:eastAsia="Times New Roman" w:hAnsi="Arial" w:cs="Arial"/>
          <w:color w:val="000000" w:themeColor="text1"/>
          <w:sz w:val="24"/>
          <w:szCs w:val="24"/>
          <w:lang w:eastAsia="es-MX"/>
        </w:rPr>
        <w:t>; además de u</w:t>
      </w:r>
      <w:r w:rsidRPr="004469E1">
        <w:rPr>
          <w:rFonts w:ascii="Arial" w:eastAsia="Times New Roman" w:hAnsi="Arial" w:cs="Arial"/>
          <w:color w:val="000000" w:themeColor="text1"/>
          <w:sz w:val="24"/>
          <w:szCs w:val="24"/>
          <w:lang w:eastAsia="es-MX"/>
        </w:rPr>
        <w:t xml:space="preserve">n seguro adicional </w:t>
      </w:r>
      <w:r w:rsidR="00081C8C" w:rsidRPr="004469E1">
        <w:rPr>
          <w:rFonts w:ascii="Arial" w:eastAsia="Times New Roman" w:hAnsi="Arial" w:cs="Arial"/>
          <w:color w:val="000000" w:themeColor="text1"/>
          <w:sz w:val="24"/>
          <w:szCs w:val="24"/>
          <w:lang w:eastAsia="es-MX"/>
        </w:rPr>
        <w:t xml:space="preserve">de </w:t>
      </w:r>
      <w:r w:rsidRPr="004469E1">
        <w:rPr>
          <w:rFonts w:ascii="Arial" w:eastAsia="Times New Roman" w:hAnsi="Arial" w:cs="Arial"/>
          <w:color w:val="000000" w:themeColor="text1"/>
          <w:sz w:val="24"/>
          <w:szCs w:val="24"/>
          <w:lang w:eastAsia="es-MX"/>
        </w:rPr>
        <w:t>224 mil pesos por muerte natural.</w:t>
      </w:r>
      <w:r w:rsidR="003E0670" w:rsidRPr="004469E1">
        <w:rPr>
          <w:rFonts w:ascii="Arial" w:eastAsia="Times New Roman" w:hAnsi="Arial" w:cs="Arial"/>
          <w:color w:val="000000" w:themeColor="text1"/>
          <w:sz w:val="24"/>
          <w:szCs w:val="24"/>
          <w:lang w:eastAsia="es-MX"/>
        </w:rPr>
        <w:t xml:space="preserve"> En 672 mil pesos valora el INE la vida de uno de los supervisores y capacitadores frente a vaya usted a saber </w:t>
      </w:r>
      <w:r w:rsidR="00307A86" w:rsidRPr="004469E1">
        <w:rPr>
          <w:rFonts w:ascii="Arial" w:eastAsia="Times New Roman" w:hAnsi="Arial" w:cs="Arial"/>
          <w:color w:val="000000" w:themeColor="text1"/>
          <w:sz w:val="24"/>
          <w:szCs w:val="24"/>
          <w:lang w:eastAsia="es-MX"/>
        </w:rPr>
        <w:t xml:space="preserve">en </w:t>
      </w:r>
      <w:r w:rsidR="003E0670" w:rsidRPr="004469E1">
        <w:rPr>
          <w:rFonts w:ascii="Arial" w:eastAsia="Times New Roman" w:hAnsi="Arial" w:cs="Arial"/>
          <w:color w:val="000000" w:themeColor="text1"/>
          <w:sz w:val="24"/>
          <w:szCs w:val="24"/>
          <w:lang w:eastAsia="es-MX"/>
        </w:rPr>
        <w:t xml:space="preserve">cuántos millones de pesos </w:t>
      </w:r>
      <w:r w:rsidR="00081C8C" w:rsidRPr="004469E1">
        <w:rPr>
          <w:rFonts w:ascii="Arial" w:eastAsia="Times New Roman" w:hAnsi="Arial" w:cs="Arial"/>
          <w:color w:val="000000" w:themeColor="text1"/>
          <w:sz w:val="24"/>
          <w:szCs w:val="24"/>
          <w:lang w:eastAsia="es-MX"/>
        </w:rPr>
        <w:t xml:space="preserve">están </w:t>
      </w:r>
      <w:r w:rsidR="003E0670" w:rsidRPr="004469E1">
        <w:rPr>
          <w:rFonts w:ascii="Arial" w:eastAsia="Times New Roman" w:hAnsi="Arial" w:cs="Arial"/>
          <w:color w:val="000000" w:themeColor="text1"/>
          <w:sz w:val="24"/>
          <w:szCs w:val="24"/>
          <w:lang w:eastAsia="es-MX"/>
        </w:rPr>
        <w:t xml:space="preserve">asegurados </w:t>
      </w:r>
      <w:r w:rsidR="00081C8C" w:rsidRPr="004469E1">
        <w:rPr>
          <w:rFonts w:ascii="Arial" w:eastAsia="Times New Roman" w:hAnsi="Arial" w:cs="Arial"/>
          <w:color w:val="000000" w:themeColor="text1"/>
          <w:sz w:val="24"/>
          <w:szCs w:val="24"/>
          <w:lang w:eastAsia="es-MX"/>
        </w:rPr>
        <w:t xml:space="preserve">los </w:t>
      </w:r>
      <w:r w:rsidR="003E0670" w:rsidRPr="004469E1">
        <w:rPr>
          <w:rFonts w:ascii="Arial" w:eastAsia="Times New Roman" w:hAnsi="Arial" w:cs="Arial"/>
          <w:color w:val="000000" w:themeColor="text1"/>
          <w:sz w:val="24"/>
          <w:szCs w:val="24"/>
          <w:lang w:eastAsia="es-MX"/>
        </w:rPr>
        <w:t xml:space="preserve">consejeros </w:t>
      </w:r>
      <w:r w:rsidR="00081C8C" w:rsidRPr="004469E1">
        <w:rPr>
          <w:rFonts w:ascii="Arial" w:eastAsia="Times New Roman" w:hAnsi="Arial" w:cs="Arial"/>
          <w:color w:val="000000" w:themeColor="text1"/>
          <w:sz w:val="24"/>
          <w:szCs w:val="24"/>
          <w:lang w:eastAsia="es-MX"/>
        </w:rPr>
        <w:t>ciu</w:t>
      </w:r>
      <w:r w:rsidR="003E0670" w:rsidRPr="004469E1">
        <w:rPr>
          <w:rFonts w:ascii="Arial" w:eastAsia="Times New Roman" w:hAnsi="Arial" w:cs="Arial"/>
          <w:color w:val="000000" w:themeColor="text1"/>
          <w:sz w:val="24"/>
          <w:szCs w:val="24"/>
          <w:lang w:eastAsia="es-MX"/>
        </w:rPr>
        <w:t>dadanos</w:t>
      </w:r>
      <w:r w:rsidR="00307A86" w:rsidRPr="004469E1">
        <w:rPr>
          <w:rFonts w:ascii="Arial" w:eastAsia="Times New Roman" w:hAnsi="Arial" w:cs="Arial"/>
          <w:color w:val="000000" w:themeColor="text1"/>
          <w:sz w:val="24"/>
          <w:szCs w:val="24"/>
          <w:lang w:eastAsia="es-MX"/>
        </w:rPr>
        <w:t>,</w:t>
      </w:r>
      <w:r w:rsidR="00081C8C" w:rsidRPr="004469E1">
        <w:rPr>
          <w:rFonts w:ascii="Arial" w:eastAsia="Times New Roman" w:hAnsi="Arial" w:cs="Arial"/>
          <w:color w:val="000000" w:themeColor="text1"/>
          <w:sz w:val="24"/>
          <w:szCs w:val="24"/>
          <w:lang w:eastAsia="es-MX"/>
        </w:rPr>
        <w:t xml:space="preserve"> sólo de nombre </w:t>
      </w:r>
      <w:r w:rsidR="009D4735" w:rsidRPr="004469E1">
        <w:rPr>
          <w:rFonts w:ascii="Arial" w:eastAsia="Times New Roman" w:hAnsi="Arial" w:cs="Arial"/>
          <w:color w:val="000000" w:themeColor="text1"/>
          <w:sz w:val="24"/>
          <w:szCs w:val="24"/>
          <w:lang w:eastAsia="es-MX"/>
        </w:rPr>
        <w:t>ya que</w:t>
      </w:r>
      <w:r w:rsidR="00081C8C" w:rsidRPr="004469E1">
        <w:rPr>
          <w:rFonts w:ascii="Arial" w:eastAsia="Times New Roman" w:hAnsi="Arial" w:cs="Arial"/>
          <w:color w:val="000000" w:themeColor="text1"/>
          <w:sz w:val="24"/>
          <w:szCs w:val="24"/>
          <w:lang w:eastAsia="es-MX"/>
        </w:rPr>
        <w:t xml:space="preserve"> responden a padrinazgos definidos</w:t>
      </w:r>
      <w:r w:rsidR="00307A86" w:rsidRPr="004469E1">
        <w:rPr>
          <w:rFonts w:ascii="Arial" w:eastAsia="Times New Roman" w:hAnsi="Arial" w:cs="Arial"/>
          <w:color w:val="000000" w:themeColor="text1"/>
          <w:sz w:val="24"/>
          <w:szCs w:val="24"/>
          <w:lang w:eastAsia="es-MX"/>
        </w:rPr>
        <w:t>.</w:t>
      </w:r>
    </w:p>
    <w:p w:rsidR="00081C8C" w:rsidRPr="004469E1" w:rsidRDefault="00081C8C" w:rsidP="00081C8C">
      <w:pPr>
        <w:spacing w:after="0" w:line="240" w:lineRule="auto"/>
        <w:ind w:firstLine="708"/>
        <w:jc w:val="both"/>
        <w:rPr>
          <w:rFonts w:ascii="Arial" w:eastAsia="Times New Roman" w:hAnsi="Arial" w:cs="Arial"/>
          <w:color w:val="000000" w:themeColor="text1"/>
          <w:sz w:val="24"/>
          <w:szCs w:val="24"/>
          <w:lang w:eastAsia="es-MX"/>
        </w:rPr>
      </w:pPr>
      <w:r w:rsidRPr="004469E1">
        <w:rPr>
          <w:rFonts w:ascii="Arial" w:eastAsia="Times New Roman" w:hAnsi="Arial" w:cs="Arial"/>
          <w:color w:val="000000" w:themeColor="text1"/>
          <w:sz w:val="24"/>
          <w:szCs w:val="24"/>
          <w:lang w:eastAsia="es-MX"/>
        </w:rPr>
        <w:t xml:space="preserve">Al anuncio hecho por Navarro </w:t>
      </w:r>
      <w:r w:rsidR="00467A02" w:rsidRPr="004469E1">
        <w:rPr>
          <w:rFonts w:ascii="Arial" w:eastAsia="Times New Roman" w:hAnsi="Arial" w:cs="Arial"/>
          <w:color w:val="000000" w:themeColor="text1"/>
          <w:sz w:val="24"/>
          <w:szCs w:val="24"/>
          <w:lang w:eastAsia="es-MX"/>
        </w:rPr>
        <w:t xml:space="preserve">Moncada </w:t>
      </w:r>
      <w:r w:rsidRPr="004469E1">
        <w:rPr>
          <w:rFonts w:ascii="Arial" w:eastAsia="Times New Roman" w:hAnsi="Arial" w:cs="Arial"/>
          <w:color w:val="000000" w:themeColor="text1"/>
          <w:sz w:val="24"/>
          <w:szCs w:val="24"/>
          <w:lang w:eastAsia="es-MX"/>
        </w:rPr>
        <w:t xml:space="preserve">ante el corresponsal Martín Sánchez Treviño, le siguió otro más trascendente </w:t>
      </w:r>
      <w:r w:rsidR="00307A86" w:rsidRPr="004469E1">
        <w:rPr>
          <w:rFonts w:ascii="Arial" w:eastAsia="Times New Roman" w:hAnsi="Arial" w:cs="Arial"/>
          <w:color w:val="000000" w:themeColor="text1"/>
          <w:sz w:val="24"/>
          <w:szCs w:val="24"/>
          <w:lang w:eastAsia="es-MX"/>
        </w:rPr>
        <w:t>por</w:t>
      </w:r>
      <w:r w:rsidR="00467A02" w:rsidRPr="004469E1">
        <w:rPr>
          <w:rFonts w:ascii="Arial" w:eastAsia="Times New Roman" w:hAnsi="Arial" w:cs="Arial"/>
          <w:color w:val="000000" w:themeColor="text1"/>
          <w:sz w:val="24"/>
          <w:szCs w:val="24"/>
          <w:lang w:eastAsia="es-MX"/>
        </w:rPr>
        <w:t xml:space="preserve"> </w:t>
      </w:r>
      <w:r w:rsidRPr="004469E1">
        <w:rPr>
          <w:rFonts w:ascii="Arial" w:eastAsia="Times New Roman" w:hAnsi="Arial" w:cs="Arial"/>
          <w:color w:val="000000" w:themeColor="text1"/>
          <w:sz w:val="24"/>
          <w:szCs w:val="24"/>
          <w:lang w:eastAsia="es-MX"/>
        </w:rPr>
        <w:t xml:space="preserve">patético. El PRI, en voz de Manlio Fabio Beltrones, anunció que expulsó a tres de sus candidatos postulados a las alcaldías de Hidalgo, </w:t>
      </w:r>
      <w:proofErr w:type="spellStart"/>
      <w:r w:rsidRPr="004469E1">
        <w:rPr>
          <w:rFonts w:ascii="Arial" w:eastAsia="Times New Roman" w:hAnsi="Arial" w:cs="Arial"/>
          <w:color w:val="000000" w:themeColor="text1"/>
          <w:sz w:val="24"/>
          <w:szCs w:val="24"/>
          <w:lang w:eastAsia="es-MX"/>
        </w:rPr>
        <w:t>Mainero</w:t>
      </w:r>
      <w:proofErr w:type="spellEnd"/>
      <w:r w:rsidRPr="004469E1">
        <w:rPr>
          <w:rFonts w:ascii="Arial" w:eastAsia="Times New Roman" w:hAnsi="Arial" w:cs="Arial"/>
          <w:color w:val="000000" w:themeColor="text1"/>
          <w:sz w:val="24"/>
          <w:szCs w:val="24"/>
          <w:lang w:eastAsia="es-MX"/>
        </w:rPr>
        <w:t xml:space="preserve"> y Villagrán. </w:t>
      </w:r>
      <w:r w:rsidR="00467A02" w:rsidRPr="004469E1">
        <w:rPr>
          <w:rFonts w:ascii="Arial" w:eastAsia="Times New Roman" w:hAnsi="Arial" w:cs="Arial"/>
          <w:color w:val="000000" w:themeColor="text1"/>
          <w:sz w:val="24"/>
          <w:szCs w:val="24"/>
          <w:lang w:eastAsia="es-MX"/>
        </w:rPr>
        <w:t xml:space="preserve">El sonorense explicó </w:t>
      </w:r>
      <w:r w:rsidRPr="004469E1">
        <w:rPr>
          <w:rFonts w:ascii="Arial" w:eastAsia="Times New Roman" w:hAnsi="Arial" w:cs="Arial"/>
          <w:color w:val="000000" w:themeColor="text1"/>
          <w:sz w:val="24"/>
          <w:szCs w:val="24"/>
          <w:lang w:eastAsia="es-MX"/>
        </w:rPr>
        <w:t xml:space="preserve">que la razón de haber separado definitivamente a los aspirantes </w:t>
      </w:r>
      <w:r w:rsidR="00467A02" w:rsidRPr="004469E1">
        <w:rPr>
          <w:rFonts w:ascii="Arial" w:eastAsia="Times New Roman" w:hAnsi="Arial" w:cs="Arial"/>
          <w:color w:val="000000" w:themeColor="text1"/>
          <w:sz w:val="24"/>
          <w:szCs w:val="24"/>
          <w:lang w:eastAsia="es-MX"/>
        </w:rPr>
        <w:t>“</w:t>
      </w:r>
      <w:r w:rsidRPr="004469E1">
        <w:rPr>
          <w:rFonts w:ascii="Arial" w:eastAsia="Times New Roman" w:hAnsi="Arial" w:cs="Arial"/>
          <w:color w:val="000000" w:themeColor="text1"/>
          <w:sz w:val="24"/>
          <w:szCs w:val="24"/>
          <w:lang w:eastAsia="es-MX"/>
        </w:rPr>
        <w:t>se fundamenta en sus vínculos con la delincuencia organizada</w:t>
      </w:r>
      <w:r w:rsidR="00467A02" w:rsidRPr="004469E1">
        <w:rPr>
          <w:rFonts w:ascii="Arial" w:eastAsia="Times New Roman" w:hAnsi="Arial" w:cs="Arial"/>
          <w:color w:val="000000" w:themeColor="text1"/>
          <w:sz w:val="24"/>
          <w:szCs w:val="24"/>
          <w:lang w:eastAsia="es-MX"/>
        </w:rPr>
        <w:t>”</w:t>
      </w:r>
      <w:r w:rsidRPr="004469E1">
        <w:rPr>
          <w:rFonts w:ascii="Arial" w:eastAsia="Times New Roman" w:hAnsi="Arial" w:cs="Arial"/>
          <w:color w:val="000000" w:themeColor="text1"/>
          <w:sz w:val="24"/>
          <w:szCs w:val="24"/>
          <w:lang w:eastAsia="es-MX"/>
        </w:rPr>
        <w:t>.</w:t>
      </w:r>
    </w:p>
    <w:p w:rsidR="00283A07" w:rsidRPr="004469E1" w:rsidRDefault="00467A02" w:rsidP="00467A02">
      <w:pPr>
        <w:spacing w:after="0" w:line="240" w:lineRule="auto"/>
        <w:ind w:firstLine="708"/>
        <w:jc w:val="both"/>
        <w:rPr>
          <w:rFonts w:ascii="Arial" w:eastAsia="Times New Roman" w:hAnsi="Arial" w:cs="Arial"/>
          <w:color w:val="000000" w:themeColor="text1"/>
          <w:sz w:val="24"/>
          <w:szCs w:val="24"/>
          <w:lang w:eastAsia="es-MX"/>
        </w:rPr>
      </w:pPr>
      <w:r w:rsidRPr="004469E1">
        <w:rPr>
          <w:rFonts w:ascii="Arial" w:eastAsia="Times New Roman" w:hAnsi="Arial" w:cs="Arial"/>
          <w:color w:val="000000" w:themeColor="text1"/>
          <w:sz w:val="24"/>
          <w:szCs w:val="24"/>
          <w:lang w:eastAsia="es-MX"/>
        </w:rPr>
        <w:t xml:space="preserve">Pero más que por los “vínculos criminales” que ni siquiera llamó “presuntos” sino como juez sentenció a sus compañeros, el presidente del tricolor detalló que los </w:t>
      </w:r>
      <w:r w:rsidR="00081C8C" w:rsidRPr="004469E1">
        <w:rPr>
          <w:rFonts w:ascii="Arial" w:eastAsia="Times New Roman" w:hAnsi="Arial" w:cs="Arial"/>
          <w:color w:val="000000" w:themeColor="text1"/>
          <w:sz w:val="24"/>
          <w:szCs w:val="24"/>
          <w:lang w:eastAsia="es-MX"/>
        </w:rPr>
        <w:t xml:space="preserve">tres candidatos que fueron </w:t>
      </w:r>
      <w:r w:rsidRPr="004469E1">
        <w:rPr>
          <w:rFonts w:ascii="Arial" w:eastAsia="Times New Roman" w:hAnsi="Arial" w:cs="Arial"/>
          <w:color w:val="000000" w:themeColor="text1"/>
          <w:sz w:val="24"/>
          <w:szCs w:val="24"/>
          <w:lang w:eastAsia="es-MX"/>
        </w:rPr>
        <w:t>“</w:t>
      </w:r>
      <w:r w:rsidR="00081C8C" w:rsidRPr="004469E1">
        <w:rPr>
          <w:rFonts w:ascii="Arial" w:eastAsia="Times New Roman" w:hAnsi="Arial" w:cs="Arial"/>
          <w:color w:val="000000" w:themeColor="text1"/>
          <w:sz w:val="24"/>
          <w:szCs w:val="24"/>
          <w:lang w:eastAsia="es-MX"/>
        </w:rPr>
        <w:t xml:space="preserve">amenazados o comprados por el crimen </w:t>
      </w:r>
      <w:r w:rsidRPr="004469E1">
        <w:rPr>
          <w:rFonts w:ascii="Arial" w:eastAsia="Times New Roman" w:hAnsi="Arial" w:cs="Arial"/>
          <w:color w:val="000000" w:themeColor="text1"/>
          <w:sz w:val="24"/>
          <w:szCs w:val="24"/>
          <w:lang w:eastAsia="es-MX"/>
        </w:rPr>
        <w:t xml:space="preserve">organizado” y que decidieron </w:t>
      </w:r>
      <w:r w:rsidR="00081C8C" w:rsidRPr="004469E1">
        <w:rPr>
          <w:rFonts w:ascii="Arial" w:eastAsia="Times New Roman" w:hAnsi="Arial" w:cs="Arial"/>
          <w:color w:val="000000" w:themeColor="text1"/>
          <w:sz w:val="24"/>
          <w:szCs w:val="24"/>
          <w:lang w:eastAsia="es-MX"/>
        </w:rPr>
        <w:t>expulsar</w:t>
      </w:r>
      <w:r w:rsidRPr="004469E1">
        <w:rPr>
          <w:rFonts w:ascii="Arial" w:eastAsia="Times New Roman" w:hAnsi="Arial" w:cs="Arial"/>
          <w:color w:val="000000" w:themeColor="text1"/>
          <w:sz w:val="24"/>
          <w:szCs w:val="24"/>
          <w:lang w:eastAsia="es-MX"/>
        </w:rPr>
        <w:t>los porque</w:t>
      </w:r>
      <w:r w:rsidR="00081C8C" w:rsidRPr="004469E1">
        <w:rPr>
          <w:rFonts w:ascii="Arial" w:eastAsia="Times New Roman" w:hAnsi="Arial" w:cs="Arial"/>
          <w:color w:val="000000" w:themeColor="text1"/>
          <w:sz w:val="24"/>
          <w:szCs w:val="24"/>
          <w:lang w:eastAsia="es-MX"/>
        </w:rPr>
        <w:t xml:space="preserve"> </w:t>
      </w:r>
      <w:r w:rsidRPr="004469E1">
        <w:rPr>
          <w:rFonts w:ascii="Arial" w:eastAsia="Times New Roman" w:hAnsi="Arial" w:cs="Arial"/>
          <w:color w:val="000000" w:themeColor="text1"/>
          <w:sz w:val="24"/>
          <w:szCs w:val="24"/>
          <w:lang w:eastAsia="es-MX"/>
        </w:rPr>
        <w:t>“</w:t>
      </w:r>
      <w:r w:rsidR="00081C8C" w:rsidRPr="004469E1">
        <w:rPr>
          <w:rFonts w:ascii="Arial" w:eastAsia="Times New Roman" w:hAnsi="Arial" w:cs="Arial"/>
          <w:color w:val="000000" w:themeColor="text1"/>
          <w:sz w:val="24"/>
          <w:szCs w:val="24"/>
          <w:lang w:eastAsia="es-MX"/>
        </w:rPr>
        <w:t>apoyan abiertamente</w:t>
      </w:r>
      <w:r w:rsidRPr="004469E1">
        <w:rPr>
          <w:rFonts w:ascii="Arial" w:eastAsia="Times New Roman" w:hAnsi="Arial" w:cs="Arial"/>
          <w:color w:val="000000" w:themeColor="text1"/>
          <w:sz w:val="24"/>
          <w:szCs w:val="24"/>
          <w:lang w:eastAsia="es-MX"/>
        </w:rPr>
        <w:t>”</w:t>
      </w:r>
      <w:r w:rsidR="00081C8C" w:rsidRPr="004469E1">
        <w:rPr>
          <w:rFonts w:ascii="Arial" w:eastAsia="Times New Roman" w:hAnsi="Arial" w:cs="Arial"/>
          <w:color w:val="000000" w:themeColor="text1"/>
          <w:sz w:val="24"/>
          <w:szCs w:val="24"/>
          <w:lang w:eastAsia="es-MX"/>
        </w:rPr>
        <w:t xml:space="preserve"> al candidato del PAN, Francisco Javier García.</w:t>
      </w:r>
      <w:r w:rsidR="00283A07" w:rsidRPr="004469E1">
        <w:rPr>
          <w:rFonts w:ascii="Arial" w:eastAsia="Times New Roman" w:hAnsi="Arial" w:cs="Arial"/>
          <w:color w:val="000000" w:themeColor="text1"/>
          <w:sz w:val="24"/>
          <w:szCs w:val="24"/>
          <w:lang w:eastAsia="es-MX"/>
        </w:rPr>
        <w:t xml:space="preserve"> Inocultable resultó el verdadero motivo del señor que dicta cátedra sobre democracia pero se forjó en las tareas del desazolve </w:t>
      </w:r>
      <w:r w:rsidR="00353DB1" w:rsidRPr="004469E1">
        <w:rPr>
          <w:rFonts w:ascii="Arial" w:eastAsia="Times New Roman" w:hAnsi="Arial" w:cs="Arial"/>
          <w:color w:val="000000" w:themeColor="text1"/>
          <w:sz w:val="24"/>
          <w:szCs w:val="24"/>
          <w:lang w:eastAsia="es-MX"/>
        </w:rPr>
        <w:t xml:space="preserve">del </w:t>
      </w:r>
      <w:r w:rsidR="00283A07" w:rsidRPr="004469E1">
        <w:rPr>
          <w:rFonts w:ascii="Arial" w:eastAsia="Times New Roman" w:hAnsi="Arial" w:cs="Arial"/>
          <w:color w:val="000000" w:themeColor="text1"/>
          <w:sz w:val="24"/>
          <w:szCs w:val="24"/>
          <w:lang w:eastAsia="es-MX"/>
        </w:rPr>
        <w:t xml:space="preserve">drenaje profundo del sistema político, </w:t>
      </w:r>
      <w:r w:rsidR="00353DB1" w:rsidRPr="004469E1">
        <w:rPr>
          <w:rFonts w:ascii="Arial" w:eastAsia="Times New Roman" w:hAnsi="Arial" w:cs="Arial"/>
          <w:color w:val="000000" w:themeColor="text1"/>
          <w:sz w:val="24"/>
          <w:szCs w:val="24"/>
          <w:lang w:eastAsia="es-MX"/>
        </w:rPr>
        <w:t>con</w:t>
      </w:r>
      <w:r w:rsidR="00283A07" w:rsidRPr="004469E1">
        <w:rPr>
          <w:rFonts w:ascii="Arial" w:eastAsia="Times New Roman" w:hAnsi="Arial" w:cs="Arial"/>
          <w:color w:val="000000" w:themeColor="text1"/>
          <w:sz w:val="24"/>
          <w:szCs w:val="24"/>
          <w:lang w:eastAsia="es-MX"/>
        </w:rPr>
        <w:t xml:space="preserve"> su maestro y jefe Fernando Gutiérrez Barrios.</w:t>
      </w:r>
    </w:p>
    <w:p w:rsidR="00283A07" w:rsidRPr="004469E1" w:rsidRDefault="00283A07" w:rsidP="00467A02">
      <w:pPr>
        <w:spacing w:after="0" w:line="240" w:lineRule="auto"/>
        <w:ind w:firstLine="708"/>
        <w:jc w:val="both"/>
        <w:rPr>
          <w:rFonts w:ascii="Arial" w:eastAsia="Times New Roman" w:hAnsi="Arial" w:cs="Arial"/>
          <w:color w:val="000000" w:themeColor="text1"/>
          <w:sz w:val="24"/>
          <w:szCs w:val="24"/>
          <w:lang w:eastAsia="es-MX"/>
        </w:rPr>
      </w:pPr>
      <w:r w:rsidRPr="004469E1">
        <w:rPr>
          <w:rFonts w:ascii="Arial" w:eastAsia="Times New Roman" w:hAnsi="Arial" w:cs="Arial"/>
          <w:color w:val="000000" w:themeColor="text1"/>
          <w:sz w:val="24"/>
          <w:szCs w:val="24"/>
          <w:lang w:eastAsia="es-MX"/>
        </w:rPr>
        <w:t xml:space="preserve">Los sentenciados por Beltrones no </w:t>
      </w:r>
      <w:r w:rsidR="00307A86" w:rsidRPr="004469E1">
        <w:rPr>
          <w:rFonts w:ascii="Arial" w:eastAsia="Times New Roman" w:hAnsi="Arial" w:cs="Arial"/>
          <w:color w:val="000000" w:themeColor="text1"/>
          <w:sz w:val="24"/>
          <w:szCs w:val="24"/>
          <w:lang w:eastAsia="es-MX"/>
        </w:rPr>
        <w:t xml:space="preserve">son todavía notificados </w:t>
      </w:r>
      <w:r w:rsidRPr="004469E1">
        <w:rPr>
          <w:rFonts w:ascii="Arial" w:eastAsia="Times New Roman" w:hAnsi="Arial" w:cs="Arial"/>
          <w:color w:val="000000" w:themeColor="text1"/>
          <w:sz w:val="24"/>
          <w:szCs w:val="24"/>
          <w:lang w:eastAsia="es-MX"/>
        </w:rPr>
        <w:t xml:space="preserve">formalmente de </w:t>
      </w:r>
      <w:r w:rsidR="00307A86" w:rsidRPr="004469E1">
        <w:rPr>
          <w:rFonts w:ascii="Arial" w:eastAsia="Times New Roman" w:hAnsi="Arial" w:cs="Arial"/>
          <w:color w:val="000000" w:themeColor="text1"/>
          <w:sz w:val="24"/>
          <w:szCs w:val="24"/>
          <w:lang w:eastAsia="es-MX"/>
        </w:rPr>
        <w:t>la</w:t>
      </w:r>
      <w:r w:rsidRPr="004469E1">
        <w:rPr>
          <w:rFonts w:ascii="Arial" w:eastAsia="Times New Roman" w:hAnsi="Arial" w:cs="Arial"/>
          <w:color w:val="000000" w:themeColor="text1"/>
          <w:sz w:val="24"/>
          <w:szCs w:val="24"/>
          <w:lang w:eastAsia="es-MX"/>
        </w:rPr>
        <w:t xml:space="preserve"> expulsión, lo que muestra la transparencia del procedimiento utilizado.</w:t>
      </w:r>
    </w:p>
    <w:p w:rsidR="00471259" w:rsidRPr="004469E1" w:rsidRDefault="00283A07" w:rsidP="00471259">
      <w:pPr>
        <w:spacing w:after="0" w:line="240" w:lineRule="auto"/>
        <w:ind w:firstLine="708"/>
        <w:jc w:val="both"/>
        <w:rPr>
          <w:rFonts w:ascii="Arial" w:eastAsia="Times New Roman" w:hAnsi="Arial" w:cs="Arial"/>
          <w:color w:val="000000" w:themeColor="text1"/>
          <w:sz w:val="24"/>
          <w:szCs w:val="24"/>
          <w:lang w:eastAsia="es-MX"/>
        </w:rPr>
      </w:pPr>
      <w:r w:rsidRPr="004469E1">
        <w:rPr>
          <w:rFonts w:ascii="Arial" w:eastAsia="Times New Roman" w:hAnsi="Arial" w:cs="Arial"/>
          <w:color w:val="000000" w:themeColor="text1"/>
          <w:sz w:val="24"/>
          <w:szCs w:val="24"/>
          <w:lang w:eastAsia="es-MX"/>
        </w:rPr>
        <w:t xml:space="preserve">Si lo que preocupa a los dirigentes del </w:t>
      </w:r>
      <w:r w:rsidR="00307A86" w:rsidRPr="004469E1">
        <w:rPr>
          <w:rFonts w:ascii="Arial" w:eastAsia="Times New Roman" w:hAnsi="Arial" w:cs="Arial"/>
          <w:color w:val="000000" w:themeColor="text1"/>
          <w:sz w:val="24"/>
          <w:szCs w:val="24"/>
          <w:lang w:eastAsia="es-MX"/>
        </w:rPr>
        <w:t xml:space="preserve">Institucional </w:t>
      </w:r>
      <w:r w:rsidR="00471259" w:rsidRPr="004469E1">
        <w:rPr>
          <w:rFonts w:ascii="Arial" w:eastAsia="Times New Roman" w:hAnsi="Arial" w:cs="Arial"/>
          <w:color w:val="000000" w:themeColor="text1"/>
          <w:sz w:val="24"/>
          <w:szCs w:val="24"/>
          <w:lang w:eastAsia="es-MX"/>
        </w:rPr>
        <w:t>son</w:t>
      </w:r>
      <w:r w:rsidRPr="004469E1">
        <w:rPr>
          <w:rFonts w:ascii="Arial" w:eastAsia="Times New Roman" w:hAnsi="Arial" w:cs="Arial"/>
          <w:color w:val="000000" w:themeColor="text1"/>
          <w:sz w:val="24"/>
          <w:szCs w:val="24"/>
          <w:lang w:eastAsia="es-MX"/>
        </w:rPr>
        <w:t xml:space="preserve"> los vínculos de sus hombres y mujeres que aspiran a cargos de elección popular con los llamados cárteles, </w:t>
      </w:r>
      <w:r w:rsidR="00307A86" w:rsidRPr="004469E1">
        <w:rPr>
          <w:rFonts w:ascii="Arial" w:eastAsia="Times New Roman" w:hAnsi="Arial" w:cs="Arial"/>
          <w:color w:val="000000" w:themeColor="text1"/>
          <w:sz w:val="24"/>
          <w:szCs w:val="24"/>
          <w:lang w:eastAsia="es-MX"/>
        </w:rPr>
        <w:t xml:space="preserve">sencillamente </w:t>
      </w:r>
      <w:r w:rsidRPr="004469E1">
        <w:rPr>
          <w:rFonts w:ascii="Arial" w:eastAsia="Times New Roman" w:hAnsi="Arial" w:cs="Arial"/>
          <w:color w:val="000000" w:themeColor="text1"/>
          <w:sz w:val="24"/>
          <w:szCs w:val="24"/>
          <w:lang w:eastAsia="es-MX"/>
        </w:rPr>
        <w:t xml:space="preserve">no gobernarían Tamaulipas desde hace 87 años, con gobernadores tan íntegros y honestos </w:t>
      </w:r>
      <w:r w:rsidR="00353DB1" w:rsidRPr="004469E1">
        <w:rPr>
          <w:rFonts w:ascii="Arial" w:eastAsia="Times New Roman" w:hAnsi="Arial" w:cs="Arial"/>
          <w:color w:val="000000" w:themeColor="text1"/>
          <w:sz w:val="24"/>
          <w:szCs w:val="24"/>
          <w:lang w:eastAsia="es-MX"/>
        </w:rPr>
        <w:t>como</w:t>
      </w:r>
      <w:r w:rsidR="00471259" w:rsidRPr="004469E1">
        <w:rPr>
          <w:rFonts w:ascii="Arial" w:eastAsia="Times New Roman" w:hAnsi="Arial" w:cs="Arial"/>
          <w:color w:val="000000" w:themeColor="text1"/>
          <w:sz w:val="24"/>
          <w:szCs w:val="24"/>
          <w:lang w:eastAsia="es-MX"/>
        </w:rPr>
        <w:t xml:space="preserve"> Tomás </w:t>
      </w:r>
      <w:proofErr w:type="spellStart"/>
      <w:r w:rsidR="00471259" w:rsidRPr="004469E1">
        <w:rPr>
          <w:rFonts w:ascii="Arial" w:eastAsia="Times New Roman" w:hAnsi="Arial" w:cs="Arial"/>
          <w:color w:val="000000" w:themeColor="text1"/>
          <w:sz w:val="24"/>
          <w:szCs w:val="24"/>
          <w:lang w:eastAsia="es-MX"/>
        </w:rPr>
        <w:t>Yarrington</w:t>
      </w:r>
      <w:proofErr w:type="spellEnd"/>
      <w:r w:rsidR="00471259" w:rsidRPr="004469E1">
        <w:rPr>
          <w:rFonts w:ascii="Arial" w:eastAsia="Times New Roman" w:hAnsi="Arial" w:cs="Arial"/>
          <w:color w:val="000000" w:themeColor="text1"/>
          <w:sz w:val="24"/>
          <w:szCs w:val="24"/>
          <w:lang w:eastAsia="es-MX"/>
        </w:rPr>
        <w:t xml:space="preserve"> y Eugenio Hernández, prófugos de la justicia por sus vínculos con el Cártel del Golfo y/o Los Zetas. Pero no son los únicos, otros como Manuel Cavazos Lerma, padrino político de Tomás, fue cobijado por la élite tricolor haciéndolo senador.</w:t>
      </w:r>
    </w:p>
    <w:p w:rsidR="00B46D6F" w:rsidRPr="004469E1" w:rsidRDefault="00471259" w:rsidP="00353DB1">
      <w:pPr>
        <w:spacing w:after="0" w:line="240" w:lineRule="auto"/>
        <w:ind w:firstLine="708"/>
        <w:jc w:val="both"/>
        <w:rPr>
          <w:rFonts w:ascii="Arial" w:eastAsia="Times New Roman" w:hAnsi="Arial" w:cs="Arial"/>
          <w:color w:val="000000" w:themeColor="text1"/>
          <w:sz w:val="16"/>
          <w:szCs w:val="16"/>
          <w:lang w:eastAsia="es-MX"/>
        </w:rPr>
      </w:pPr>
      <w:r w:rsidRPr="004469E1">
        <w:rPr>
          <w:rFonts w:ascii="Arial" w:eastAsia="Times New Roman" w:hAnsi="Arial" w:cs="Arial"/>
          <w:color w:val="000000" w:themeColor="text1"/>
          <w:sz w:val="24"/>
          <w:szCs w:val="24"/>
          <w:lang w:eastAsia="es-MX"/>
        </w:rPr>
        <w:lastRenderedPageBreak/>
        <w:t xml:space="preserve">Matamoros, </w:t>
      </w:r>
      <w:r w:rsidR="00353DB1" w:rsidRPr="004469E1">
        <w:rPr>
          <w:rFonts w:ascii="Arial" w:eastAsia="Times New Roman" w:hAnsi="Arial" w:cs="Arial"/>
          <w:color w:val="000000" w:themeColor="text1"/>
          <w:sz w:val="24"/>
          <w:szCs w:val="24"/>
          <w:lang w:eastAsia="es-MX"/>
        </w:rPr>
        <w:t xml:space="preserve">la </w:t>
      </w:r>
      <w:r w:rsidRPr="004469E1">
        <w:rPr>
          <w:rFonts w:ascii="Arial" w:eastAsia="Times New Roman" w:hAnsi="Arial" w:cs="Arial"/>
          <w:color w:val="000000" w:themeColor="text1"/>
          <w:sz w:val="24"/>
          <w:szCs w:val="24"/>
          <w:lang w:eastAsia="es-MX"/>
        </w:rPr>
        <w:t>tierra nativa del padrino y del ahijado político</w:t>
      </w:r>
      <w:r w:rsidR="00774882" w:rsidRPr="004469E1">
        <w:rPr>
          <w:rFonts w:ascii="Arial" w:eastAsia="Times New Roman" w:hAnsi="Arial" w:cs="Arial"/>
          <w:color w:val="000000" w:themeColor="text1"/>
          <w:sz w:val="24"/>
          <w:szCs w:val="24"/>
          <w:lang w:eastAsia="es-MX"/>
        </w:rPr>
        <w:t>s</w:t>
      </w:r>
      <w:r w:rsidRPr="004469E1">
        <w:rPr>
          <w:rFonts w:ascii="Arial" w:eastAsia="Times New Roman" w:hAnsi="Arial" w:cs="Arial"/>
          <w:color w:val="000000" w:themeColor="text1"/>
          <w:sz w:val="24"/>
          <w:szCs w:val="24"/>
          <w:lang w:eastAsia="es-MX"/>
        </w:rPr>
        <w:t>, es ejemplo elocuente de la connivencia y protección oficial</w:t>
      </w:r>
      <w:r w:rsidR="00353DB1" w:rsidRPr="004469E1">
        <w:rPr>
          <w:rFonts w:ascii="Arial" w:eastAsia="Times New Roman" w:hAnsi="Arial" w:cs="Arial"/>
          <w:color w:val="000000" w:themeColor="text1"/>
          <w:sz w:val="24"/>
          <w:szCs w:val="24"/>
          <w:lang w:eastAsia="es-MX"/>
        </w:rPr>
        <w:t>es</w:t>
      </w:r>
      <w:r w:rsidRPr="004469E1">
        <w:rPr>
          <w:rFonts w:ascii="Arial" w:eastAsia="Times New Roman" w:hAnsi="Arial" w:cs="Arial"/>
          <w:color w:val="000000" w:themeColor="text1"/>
          <w:sz w:val="24"/>
          <w:szCs w:val="24"/>
          <w:lang w:eastAsia="es-MX"/>
        </w:rPr>
        <w:t xml:space="preserve"> al capo </w:t>
      </w:r>
      <w:r w:rsidR="00774882" w:rsidRPr="004469E1">
        <w:rPr>
          <w:rFonts w:ascii="Arial" w:eastAsia="Times New Roman" w:hAnsi="Arial" w:cs="Arial"/>
          <w:color w:val="000000" w:themeColor="text1"/>
          <w:sz w:val="24"/>
          <w:szCs w:val="24"/>
          <w:lang w:eastAsia="es-MX"/>
        </w:rPr>
        <w:t xml:space="preserve">del contrabando, los giros negros y las drogas ilícitas Juan N. Guerra, tío de Juan García Ábrego y amigo de Raúl Salinas Lozano, </w:t>
      </w:r>
      <w:r w:rsidRPr="004469E1">
        <w:rPr>
          <w:rFonts w:ascii="Arial" w:eastAsia="Times New Roman" w:hAnsi="Arial" w:cs="Arial"/>
          <w:color w:val="000000" w:themeColor="text1"/>
          <w:sz w:val="24"/>
          <w:szCs w:val="24"/>
          <w:lang w:eastAsia="es-MX"/>
        </w:rPr>
        <w:t xml:space="preserve">desde los </w:t>
      </w:r>
      <w:r w:rsidR="00D52596" w:rsidRPr="004469E1">
        <w:rPr>
          <w:rFonts w:ascii="Arial" w:eastAsia="Times New Roman" w:hAnsi="Arial" w:cs="Arial"/>
          <w:color w:val="000000" w:themeColor="text1"/>
          <w:sz w:val="24"/>
          <w:szCs w:val="24"/>
          <w:lang w:eastAsia="es-MX"/>
        </w:rPr>
        <w:t xml:space="preserve">años </w:t>
      </w:r>
      <w:r w:rsidR="00774882" w:rsidRPr="004469E1">
        <w:rPr>
          <w:rFonts w:ascii="Arial" w:eastAsia="Times New Roman" w:hAnsi="Arial" w:cs="Arial"/>
          <w:color w:val="000000" w:themeColor="text1"/>
          <w:sz w:val="24"/>
          <w:szCs w:val="24"/>
          <w:lang w:eastAsia="es-MX"/>
        </w:rPr>
        <w:t>30</w:t>
      </w:r>
      <w:r w:rsidRPr="004469E1">
        <w:rPr>
          <w:rFonts w:ascii="Arial" w:eastAsia="Times New Roman" w:hAnsi="Arial" w:cs="Arial"/>
          <w:color w:val="000000" w:themeColor="text1"/>
          <w:sz w:val="24"/>
          <w:szCs w:val="24"/>
          <w:lang w:eastAsia="es-MX"/>
        </w:rPr>
        <w:t xml:space="preserve"> del siglo pasado, </w:t>
      </w:r>
      <w:r w:rsidR="00774882" w:rsidRPr="004469E1">
        <w:rPr>
          <w:rFonts w:ascii="Arial" w:eastAsia="Times New Roman" w:hAnsi="Arial" w:cs="Arial"/>
          <w:color w:val="000000" w:themeColor="text1"/>
          <w:sz w:val="24"/>
          <w:szCs w:val="24"/>
          <w:lang w:eastAsia="es-MX"/>
        </w:rPr>
        <w:t xml:space="preserve">como </w:t>
      </w:r>
      <w:r w:rsidR="00B46D6F" w:rsidRPr="004469E1">
        <w:rPr>
          <w:rFonts w:ascii="Arial" w:eastAsia="Times New Roman" w:hAnsi="Arial" w:cs="Arial"/>
          <w:color w:val="000000" w:themeColor="text1"/>
          <w:sz w:val="24"/>
          <w:szCs w:val="24"/>
          <w:lang w:eastAsia="es-MX"/>
        </w:rPr>
        <w:t xml:space="preserve">doy </w:t>
      </w:r>
      <w:r w:rsidR="00774882" w:rsidRPr="004469E1">
        <w:rPr>
          <w:rFonts w:ascii="Arial" w:eastAsia="Times New Roman" w:hAnsi="Arial" w:cs="Arial"/>
          <w:color w:val="000000" w:themeColor="text1"/>
          <w:sz w:val="24"/>
          <w:szCs w:val="24"/>
          <w:lang w:eastAsia="es-MX"/>
        </w:rPr>
        <w:t xml:space="preserve">testimonio en </w:t>
      </w:r>
      <w:r w:rsidR="00774882" w:rsidRPr="004469E1">
        <w:rPr>
          <w:rFonts w:ascii="Arial" w:eastAsia="Times New Roman" w:hAnsi="Arial" w:cs="Arial"/>
          <w:i/>
          <w:color w:val="000000" w:themeColor="text1"/>
          <w:sz w:val="24"/>
          <w:szCs w:val="24"/>
          <w:lang w:eastAsia="es-MX"/>
        </w:rPr>
        <w:t>Remembranzas</w:t>
      </w:r>
      <w:r w:rsidR="00774882" w:rsidRPr="004469E1">
        <w:rPr>
          <w:rFonts w:ascii="Arial" w:eastAsia="Times New Roman" w:hAnsi="Arial" w:cs="Arial"/>
          <w:color w:val="000000" w:themeColor="text1"/>
          <w:sz w:val="24"/>
          <w:szCs w:val="24"/>
          <w:lang w:eastAsia="es-MX"/>
        </w:rPr>
        <w:t>:</w:t>
      </w:r>
      <w:r w:rsidR="00B46D6F" w:rsidRPr="004469E1">
        <w:rPr>
          <w:rFonts w:ascii="Arial" w:eastAsia="Times New Roman" w:hAnsi="Arial" w:cs="Arial"/>
          <w:color w:val="000000" w:themeColor="text1"/>
          <w:sz w:val="24"/>
          <w:szCs w:val="24"/>
          <w:lang w:eastAsia="es-MX"/>
        </w:rPr>
        <w:t xml:space="preserve"> </w:t>
      </w:r>
      <w:r w:rsidR="00B46D6F" w:rsidRPr="004469E1">
        <w:rPr>
          <w:rFonts w:ascii="Arial" w:eastAsia="Times New Roman" w:hAnsi="Arial" w:cs="Arial"/>
          <w:color w:val="000000" w:themeColor="text1"/>
          <w:sz w:val="16"/>
          <w:szCs w:val="16"/>
          <w:lang w:eastAsia="es-MX"/>
        </w:rPr>
        <w:t>http://www.forumenlinea.com/site/index.php?option=com_wrapper&amp;view=wrapper&amp;Itemid=506</w:t>
      </w:r>
    </w:p>
    <w:p w:rsidR="007E54A5" w:rsidRPr="004469E1" w:rsidRDefault="007E54A5" w:rsidP="007E54A5">
      <w:pPr>
        <w:spacing w:after="0" w:line="240" w:lineRule="auto"/>
        <w:jc w:val="center"/>
        <w:rPr>
          <w:rFonts w:ascii="Arial" w:eastAsia="Times New Roman" w:hAnsi="Arial" w:cs="Arial"/>
          <w:b/>
          <w:color w:val="000000" w:themeColor="text1"/>
          <w:sz w:val="24"/>
          <w:szCs w:val="24"/>
          <w:lang w:eastAsia="es-MX"/>
        </w:rPr>
      </w:pPr>
      <w:r w:rsidRPr="004469E1">
        <w:rPr>
          <w:rFonts w:ascii="Arial" w:eastAsia="Times New Roman" w:hAnsi="Arial" w:cs="Arial"/>
          <w:b/>
          <w:color w:val="000000" w:themeColor="text1"/>
          <w:sz w:val="24"/>
          <w:szCs w:val="24"/>
          <w:lang w:eastAsia="es-MX"/>
        </w:rPr>
        <w:t>Acuse de recibo</w:t>
      </w:r>
    </w:p>
    <w:p w:rsidR="007E54A5" w:rsidRPr="004469E1" w:rsidRDefault="007E54A5" w:rsidP="007E54A5">
      <w:pPr>
        <w:shd w:val="clear" w:color="auto" w:fill="FFFFFF"/>
        <w:spacing w:after="0" w:line="240" w:lineRule="auto"/>
        <w:jc w:val="both"/>
        <w:rPr>
          <w:rFonts w:ascii="Arial" w:hAnsi="Arial" w:cs="Arial"/>
          <w:color w:val="000000" w:themeColor="text1"/>
          <w:sz w:val="18"/>
          <w:szCs w:val="18"/>
          <w:lang w:val="en-US"/>
        </w:rPr>
      </w:pPr>
      <w:r w:rsidRPr="004469E1">
        <w:rPr>
          <w:rFonts w:ascii="Arial" w:eastAsia="Times New Roman" w:hAnsi="Arial" w:cs="Arial"/>
          <w:color w:val="000000" w:themeColor="text1"/>
          <w:sz w:val="24"/>
          <w:szCs w:val="24"/>
          <w:lang w:eastAsia="es-MX"/>
        </w:rPr>
        <w:t xml:space="preserve">De Humberto </w:t>
      </w:r>
      <w:proofErr w:type="spellStart"/>
      <w:r w:rsidRPr="004469E1">
        <w:rPr>
          <w:rFonts w:ascii="Arial" w:eastAsia="Times New Roman" w:hAnsi="Arial" w:cs="Arial"/>
          <w:color w:val="000000" w:themeColor="text1"/>
          <w:sz w:val="24"/>
          <w:szCs w:val="24"/>
          <w:lang w:eastAsia="es-MX"/>
        </w:rPr>
        <w:t>Musacchio</w:t>
      </w:r>
      <w:proofErr w:type="spellEnd"/>
      <w:r w:rsidRPr="004469E1">
        <w:rPr>
          <w:rFonts w:ascii="Arial" w:eastAsia="Times New Roman" w:hAnsi="Arial" w:cs="Arial"/>
          <w:color w:val="000000" w:themeColor="text1"/>
          <w:sz w:val="24"/>
          <w:szCs w:val="24"/>
          <w:lang w:eastAsia="es-MX"/>
        </w:rPr>
        <w:t>:</w:t>
      </w:r>
      <w:r w:rsidRPr="004469E1">
        <w:rPr>
          <w:rFonts w:ascii="Arial" w:eastAsia="Times New Roman" w:hAnsi="Arial" w:cs="Arial"/>
          <w:color w:val="000000" w:themeColor="text1"/>
          <w:sz w:val="32"/>
          <w:szCs w:val="32"/>
          <w:lang w:eastAsia="es-MX"/>
        </w:rPr>
        <w:t xml:space="preserve"> </w:t>
      </w:r>
      <w:r w:rsidRPr="004469E1">
        <w:rPr>
          <w:rFonts w:ascii="Arial" w:eastAsia="Times New Roman" w:hAnsi="Arial" w:cs="Arial"/>
          <w:color w:val="000000" w:themeColor="text1"/>
          <w:sz w:val="24"/>
          <w:szCs w:val="24"/>
          <w:lang w:eastAsia="es-MX"/>
        </w:rPr>
        <w:t xml:space="preserve">“Escribiste que hay discrecionalidad en el manejo de los recursos sindicales por los líderes del SNTE, en lo que estamos de acuerdo. Sin embargo, más adelante escribes que tales recursos son “en este caso públicos porque son trabajadores del Estado”. No es así. Los recursos que ingresan a un sindicato por concepto de cuotas, prestaciones u obligaciones contractuales son de los trabajadores, independientemente de si el patrón es un particular o es el Estado. Cabe hacer la aclaración porque cuando el gobierno quiere acabar con una dirección sindical, se arroga el derecho de meterse en las cuentas sindicales, lo que ha sucedido varias veces (ahora mismo, con Napoleón Gómez Urrutia, que como les salió respondón, se han metido con las cuentas sindicales para privarlo de recursos y de esa manera doblegarlo). Hay una tesis, que comparto, de que los recursos sindicales son </w:t>
      </w:r>
      <w:proofErr w:type="spellStart"/>
      <w:r w:rsidRPr="004469E1">
        <w:rPr>
          <w:rFonts w:ascii="Arial" w:eastAsia="Times New Roman" w:hAnsi="Arial" w:cs="Arial"/>
          <w:color w:val="000000" w:themeColor="text1"/>
          <w:sz w:val="24"/>
          <w:szCs w:val="24"/>
          <w:lang w:eastAsia="es-MX"/>
        </w:rPr>
        <w:t>inauditables</w:t>
      </w:r>
      <w:proofErr w:type="spellEnd"/>
      <w:r w:rsidRPr="004469E1">
        <w:rPr>
          <w:rFonts w:ascii="Arial" w:eastAsia="Times New Roman" w:hAnsi="Arial" w:cs="Arial"/>
          <w:color w:val="000000" w:themeColor="text1"/>
          <w:sz w:val="24"/>
          <w:szCs w:val="24"/>
          <w:lang w:eastAsia="es-MX"/>
        </w:rPr>
        <w:t xml:space="preserve">, pues equivalen a los que reúne un grupo de futbolistas aficionados para comprar uniformes o balones o los que cotizan los condóminos de un edificio para pintar la fachada (…) Sería también el caso de los partidos, pero en México reciben por ley –por ley, no por obligación contractual– recursos públicos y el Estado y la sociedad tienen derecho a saber cómo se gastan. Pero los casos de fondos </w:t>
      </w:r>
      <w:proofErr w:type="spellStart"/>
      <w:r w:rsidRPr="004469E1">
        <w:rPr>
          <w:rFonts w:ascii="Arial" w:eastAsia="Times New Roman" w:hAnsi="Arial" w:cs="Arial"/>
          <w:color w:val="000000" w:themeColor="text1"/>
          <w:sz w:val="24"/>
          <w:szCs w:val="24"/>
          <w:lang w:eastAsia="es-MX"/>
        </w:rPr>
        <w:t>inauditables</w:t>
      </w:r>
      <w:proofErr w:type="spellEnd"/>
      <w:r w:rsidRPr="004469E1">
        <w:rPr>
          <w:rFonts w:ascii="Arial" w:eastAsia="Times New Roman" w:hAnsi="Arial" w:cs="Arial"/>
          <w:color w:val="000000" w:themeColor="text1"/>
          <w:sz w:val="24"/>
          <w:szCs w:val="24"/>
          <w:lang w:eastAsia="es-MX"/>
        </w:rPr>
        <w:t xml:space="preserve"> no son pocos y corresponden a quien NO hace negocio con tales fondos. En suma, ¡Cuidado con darle argumentos al siempre voraz demonio del </w:t>
      </w:r>
      <w:proofErr w:type="spellStart"/>
      <w:r w:rsidRPr="004469E1">
        <w:rPr>
          <w:rFonts w:ascii="Arial" w:eastAsia="Times New Roman" w:hAnsi="Arial" w:cs="Arial"/>
          <w:color w:val="000000" w:themeColor="text1"/>
          <w:sz w:val="24"/>
          <w:szCs w:val="24"/>
          <w:lang w:eastAsia="es-MX"/>
        </w:rPr>
        <w:t>antisindicalismo</w:t>
      </w:r>
      <w:proofErr w:type="spellEnd"/>
      <w:r w:rsidRPr="004469E1">
        <w:rPr>
          <w:rFonts w:ascii="Arial" w:eastAsia="Times New Roman" w:hAnsi="Arial" w:cs="Arial"/>
          <w:color w:val="000000" w:themeColor="text1"/>
          <w:sz w:val="24"/>
          <w:szCs w:val="24"/>
          <w:lang w:eastAsia="es-MX"/>
        </w:rPr>
        <w:t>!”</w:t>
      </w:r>
    </w:p>
    <w:p w:rsidR="009046F0" w:rsidRPr="004469E1" w:rsidRDefault="007E54A5" w:rsidP="007E54A5">
      <w:pPr>
        <w:spacing w:after="0" w:line="240" w:lineRule="auto"/>
        <w:jc w:val="both"/>
        <w:rPr>
          <w:rFonts w:ascii="Arial" w:eastAsia="Times New Roman" w:hAnsi="Arial" w:cs="Arial"/>
          <w:color w:val="000000" w:themeColor="text1"/>
          <w:sz w:val="18"/>
          <w:szCs w:val="18"/>
          <w:lang w:eastAsia="es-MX"/>
        </w:rPr>
      </w:pPr>
      <w:r w:rsidRPr="004469E1">
        <w:rPr>
          <w:rFonts w:ascii="Arial" w:hAnsi="Arial" w:cs="Arial"/>
          <w:color w:val="000000" w:themeColor="text1"/>
          <w:sz w:val="18"/>
          <w:szCs w:val="18"/>
          <w:lang w:val="en-US"/>
        </w:rPr>
        <w:t>www.forumenlinea.com     www.facebook.com/     forumenlineaforum@forumenlinea.com     @</w:t>
      </w:r>
      <w:proofErr w:type="spellStart"/>
      <w:r w:rsidRPr="004469E1">
        <w:rPr>
          <w:rFonts w:ascii="Arial" w:hAnsi="Arial" w:cs="Arial"/>
          <w:color w:val="000000" w:themeColor="text1"/>
          <w:sz w:val="18"/>
          <w:szCs w:val="18"/>
          <w:lang w:val="en-US"/>
        </w:rPr>
        <w:t>IbarraAguirreEd</w:t>
      </w:r>
      <w:bookmarkStart w:id="0" w:name="_GoBack"/>
      <w:bookmarkEnd w:id="0"/>
      <w:proofErr w:type="spellEnd"/>
    </w:p>
    <w:sectPr w:rsidR="009046F0" w:rsidRPr="00446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A5"/>
    <w:rsid w:val="000109AD"/>
    <w:rsid w:val="00081C8C"/>
    <w:rsid w:val="00283A07"/>
    <w:rsid w:val="00307A86"/>
    <w:rsid w:val="00353DB1"/>
    <w:rsid w:val="003E0670"/>
    <w:rsid w:val="004469E1"/>
    <w:rsid w:val="00467A02"/>
    <w:rsid w:val="00471259"/>
    <w:rsid w:val="004E47BC"/>
    <w:rsid w:val="00774882"/>
    <w:rsid w:val="007E54A5"/>
    <w:rsid w:val="009046F0"/>
    <w:rsid w:val="009D4735"/>
    <w:rsid w:val="00AB592C"/>
    <w:rsid w:val="00B46D6F"/>
    <w:rsid w:val="00D52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40DCA-AE85-43BF-9BEE-A477F90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790</Words>
  <Characters>4307</Characters>
  <Application>Microsoft Office Word</Application>
  <DocSecurity>0</DocSecurity>
  <Lines>72</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2016-05-10T14:29:00Z</dcterms:created>
  <dcterms:modified xsi:type="dcterms:W3CDTF">2016-05-16T23:38:00Z</dcterms:modified>
</cp:coreProperties>
</file>