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3B8" w:rsidRPr="00F27780" w:rsidRDefault="00F543B8" w:rsidP="00F543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F27780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F543B8" w:rsidRPr="00F27780" w:rsidRDefault="00F543B8" w:rsidP="00F543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543B8" w:rsidRPr="00F27780" w:rsidRDefault="007B4537" w:rsidP="007B4537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F2778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La des</w:t>
      </w:r>
      <w:r w:rsidR="00D461DB" w:rsidRPr="00F2778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acreditada</w:t>
      </w:r>
      <w:r w:rsidRPr="00F2778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</w:t>
      </w:r>
      <w:r w:rsidRPr="00F27780">
        <w:rPr>
          <w:rFonts w:ascii="Arial" w:eastAsia="Times New Roman" w:hAnsi="Arial" w:cs="Arial"/>
          <w:b/>
          <w:i/>
          <w:color w:val="000000" w:themeColor="text1"/>
          <w:sz w:val="36"/>
          <w:szCs w:val="36"/>
          <w:lang w:eastAsia="es-MX"/>
        </w:rPr>
        <w:t>marca</w:t>
      </w:r>
      <w:r w:rsidRPr="00F27780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PRI</w:t>
      </w:r>
    </w:p>
    <w:p w:rsidR="00F543B8" w:rsidRPr="00F27780" w:rsidRDefault="00F543B8" w:rsidP="00F543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F543B8" w:rsidRPr="00F27780" w:rsidRDefault="00F543B8" w:rsidP="00F543B8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F543B8" w:rsidRPr="00F27780" w:rsidRDefault="00F543B8" w:rsidP="00F543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442778" w:rsidRPr="00F27780" w:rsidRDefault="007B4537" w:rsidP="00F543B8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tiempos en que todo es reducido a una marca que compite en el mercado por consumidores y 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ciudadanos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incluso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cuando se habla de la 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marca-país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resultó un severo revés para Jos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é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Antonio </w:t>
      </w:r>
      <w:proofErr w:type="spellStart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sus promotores 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biertos y encubiertos 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sistema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dominación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Instituto Nacional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Electoral lo obligar</w:t>
      </w:r>
      <w:r w:rsidR="00713CBB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cambiar la denominación de los partidos coaligados (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Revolucionario, 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Verde y 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Nueva Alianza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torno a </w:t>
      </w:r>
      <w:proofErr w:type="spellStart"/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Ciudadano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por México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442778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 Todos por México.</w:t>
      </w:r>
    </w:p>
    <w:p w:rsidR="00A95F2C" w:rsidRPr="00F27780" w:rsidRDefault="00442778" w:rsidP="00A95F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verdad sea dicha, era un estupendo nombre el primero, sobre todo para camuflar </w:t>
      </w:r>
      <w:r w:rsidR="00713CBB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Revolucionario Institucional que a sus 89 años por cumplir el próximo mes, de ellos </w:t>
      </w:r>
      <w:r w:rsidR="00713CBB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7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8 en Palacio Nacional, está obligado a presentarse súper maquillado 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que no sea 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tan 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reconocible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la contienda por </w:t>
      </w:r>
      <w:r w:rsidR="0054479A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Pinos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Puja en la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la legislación electoral obliga a llamarla precampaña y la a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gobiante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campaña de anuncios en radio y televisión a 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concluirl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con 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enunciados 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que están dirigidos a los órganos de gobierno 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 los militantes 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los </w:t>
      </w:r>
      <w:r w:rsidR="00A56A6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nueve 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partidos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ridículo, pero en el país de la simulación </w:t>
      </w:r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desfiguros son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dables</w:t>
      </w:r>
      <w:r w:rsidR="00A95F2C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D12681" w:rsidRPr="00F27780" w:rsidRDefault="00A95F2C" w:rsidP="00A95F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Resulta que cuando la estrategia de precampaña es colocar en un segundo plano la marca del partido tricolor, nada más y nada menos que los colores de lábaro patrio, </w:t>
      </w:r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aparece Emilio Gamboa Patrón a plantear en la X</w:t>
      </w:r>
      <w:r w:rsidR="00DB7A0D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II</w:t>
      </w:r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sesión plenaria que la sociedad debe conocer los log</w:t>
      </w:r>
      <w:r w:rsidR="00C709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del gobierno de Enrique Peña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Ni</w:t>
      </w:r>
      <w:r w:rsidR="00713CBB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to. Y que los secretarios, subsecretarios y directores generales hagan mejor su trabajo para difundir “los grandes logros” del gobierno, como parte de la estrategia para impulsar a </w:t>
      </w:r>
      <w:proofErr w:type="spellStart"/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Kuribreña</w:t>
      </w:r>
      <w:proofErr w:type="spellEnd"/>
      <w:r w:rsidR="00D12681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4C3547" w:rsidRPr="00F27780" w:rsidRDefault="00D12681" w:rsidP="00A95F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No es el tema ocuparse de los grandes logros o los grandes fracasos, mejor aún de los claroscuros del sexenio</w:t>
      </w:r>
      <w:r w:rsidR="00C709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que pocos de sus entusiastas partidarios se atreven a defender</w:t>
      </w:r>
      <w:r w:rsidR="00C709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</w:t>
      </w:r>
      <w:r w:rsidR="00713CBB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</w:t>
      </w:r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C709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primeros </w:t>
      </w:r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lo hicieron </w:t>
      </w:r>
      <w:r w:rsidR="0054479A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</w:t>
      </w:r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2012-1</w:t>
      </w:r>
      <w:r w:rsidR="00713CBB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5</w:t>
      </w:r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sino de que tampoco el gobierno que juró </w:t>
      </w:r>
      <w:r w:rsidR="00C709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Mover a México</w:t>
      </w:r>
      <w:r w:rsidR="00C709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C7093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</w:t>
      </w:r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lo olvidó, es una activo para la campaña de </w:t>
      </w:r>
      <w:proofErr w:type="spellStart"/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="004C3547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cuando su nivel de aceptación es muy bajo, pese al repunte de 3-4 por ciento en los últimos meses.</w:t>
      </w:r>
    </w:p>
    <w:p w:rsidR="00DB7A0D" w:rsidRPr="00F27780" w:rsidRDefault="004C3547" w:rsidP="00A95F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 tampoco Peña Nieto es un activo a usar en la precampaña y en marzo en la campaña presidencial, entonces la tarea del tres veces exsecretario en cinco años (Hacienda, Desarrollo Social y Relaciones Exteriores) es sumamente difícil, compleja como para que el impresentable coordinador de los senadores priistas lo reduzca a un problema de comunicación social, precisamente cuando es el Senado la institución que derrocha el tiempo en radio y televisión en anuncios con lenguaje tan grandilocuente (dominguero) </w:t>
      </w:r>
      <w:r w:rsidR="00DB7A0D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que resultan inaccesibles al común de los ciudadanos.</w:t>
      </w:r>
    </w:p>
    <w:p w:rsidR="00F6673E" w:rsidRPr="00F27780" w:rsidRDefault="00DB7A0D" w:rsidP="00D461DB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F6673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Gamboa Patrón –señalado por Lydia Cacho </w:t>
      </w:r>
      <w:r w:rsidR="00D461DB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como pederasta </w:t>
      </w:r>
      <w:r w:rsidR="00F6673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</w:t>
      </w:r>
      <w:r w:rsidR="00F6673E" w:rsidRPr="00F277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Los demonios del Edén</w:t>
      </w:r>
      <w:r w:rsidR="00F6673E" w:rsidRPr="00F27780">
        <w:rPr>
          <w:rFonts w:ascii="Arial" w:hAnsi="Arial" w:cs="Arial"/>
          <w:color w:val="000000" w:themeColor="text1"/>
          <w:sz w:val="24"/>
          <w:szCs w:val="24"/>
        </w:rPr>
        <w:t>, así como en declaraciones ministeriales y recientemente en Radio Fórmula por Gerardo Fernández Noroña</w:t>
      </w:r>
      <w:r w:rsidR="00F6673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–,</w:t>
      </w:r>
      <w:r w:rsidR="00F6673E" w:rsidRPr="00F27780">
        <w:rPr>
          <w:rFonts w:ascii="Arial" w:hAnsi="Arial" w:cs="Arial"/>
          <w:color w:val="000000" w:themeColor="text1"/>
          <w:sz w:val="24"/>
          <w:szCs w:val="24"/>
        </w:rPr>
        <w:t xml:space="preserve"> “</w:t>
      </w:r>
      <w:r w:rsidR="00F6673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son tiempos complejos y debe dar coraje no poder comunicar los avances y beneficios que se han logrado para millones de mexicanos en este sexenio”. Lo dijo frente a Enrique Ochoa al que </w:t>
      </w:r>
      <w:r w:rsidR="0054479A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>sugirió</w:t>
      </w:r>
      <w:r w:rsidR="00F6673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“Deben pedir al gobierno federal que salga a explicar esos beneficios”. El presidente del PRI, simplemente lo ignoró y </w:t>
      </w:r>
      <w:r w:rsidR="00EA3C4D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dijo </w:t>
      </w:r>
      <w:r w:rsidR="00F6673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los colegas en la banqueta que en el gobierno</w:t>
      </w:r>
      <w:r w:rsidR="00D461DB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6673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“tienen que aprender a comunicar mejor a la sociedad”. Sí, cuando faltan nueve </w:t>
      </w:r>
      <w:r w:rsidR="00EA3C4D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meses </w:t>
      </w:r>
      <w:r w:rsidR="00F6673E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 28 días para que se vayan a disfrutar lo acumulado lícita e ilícitamente.</w:t>
      </w:r>
    </w:p>
    <w:p w:rsidR="00F6673E" w:rsidRPr="00F27780" w:rsidRDefault="00D461DB" w:rsidP="00EA3C4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Tiene demasiados pasivos políticos la precampaña </w:t>
      </w:r>
      <w:r w:rsidR="00EA3C4D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José </w:t>
      </w:r>
      <w:proofErr w:type="spellStart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Meade</w:t>
      </w:r>
      <w:proofErr w:type="spellEnd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 Y entre más retrase el indispensable y sexenal deslinde con el presidente</w:t>
      </w:r>
      <w:r w:rsidR="00EA3C4D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Peña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menos podrá c</w:t>
      </w:r>
      <w:r w:rsidR="00EA3C4D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apitalizarlo en votos y apoyos.</w:t>
      </w:r>
    </w:p>
    <w:p w:rsidR="00F543B8" w:rsidRPr="00F27780" w:rsidRDefault="007B4537" w:rsidP="00A95F2C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Hasta el martes 7 por la tarde-noche. </w:t>
      </w:r>
    </w:p>
    <w:p w:rsidR="00F543B8" w:rsidRPr="00F27780" w:rsidRDefault="00F543B8" w:rsidP="00F543B8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F2778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F543B8" w:rsidRPr="00F27780" w:rsidRDefault="00F543B8" w:rsidP="00F543B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Reportajes, entrevistas y notas que puede usted consultar en </w:t>
      </w:r>
      <w:proofErr w:type="spellStart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Forum</w:t>
      </w:r>
      <w:proofErr w:type="spellEnd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 Línea: Carlos Marx: Perdurar a través de las edades (Pablo Cabañas Díaz); </w:t>
      </w:r>
      <w:r w:rsidRPr="00F27780">
        <w:rPr>
          <w:rFonts w:ascii="Arial" w:hAnsi="Arial" w:cs="Arial"/>
          <w:color w:val="000000" w:themeColor="text1"/>
          <w:sz w:val="24"/>
          <w:szCs w:val="24"/>
        </w:rPr>
        <w:t xml:space="preserve">Opinan sobre </w:t>
      </w:r>
      <w:proofErr w:type="spellStart"/>
      <w:r w:rsidRPr="00F27780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F27780">
        <w:rPr>
          <w:rFonts w:ascii="Arial" w:hAnsi="Arial" w:cs="Arial"/>
          <w:color w:val="000000" w:themeColor="text1"/>
          <w:sz w:val="24"/>
          <w:szCs w:val="24"/>
        </w:rPr>
        <w:t xml:space="preserve"> tres lustros después (José </w:t>
      </w:r>
      <w:proofErr w:type="spellStart"/>
      <w:r w:rsidRPr="00F27780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F27780">
        <w:rPr>
          <w:rFonts w:ascii="Arial" w:hAnsi="Arial" w:cs="Arial"/>
          <w:color w:val="000000" w:themeColor="text1"/>
          <w:sz w:val="24"/>
          <w:szCs w:val="24"/>
        </w:rPr>
        <w:t xml:space="preserve">); 15 años del portal </w:t>
      </w:r>
      <w:proofErr w:type="spellStart"/>
      <w:r w:rsidRPr="00F27780">
        <w:rPr>
          <w:rFonts w:ascii="Arial" w:hAnsi="Arial" w:cs="Arial"/>
          <w:color w:val="000000" w:themeColor="text1"/>
          <w:sz w:val="24"/>
          <w:szCs w:val="24"/>
        </w:rPr>
        <w:t>Forum</w:t>
      </w:r>
      <w:proofErr w:type="spellEnd"/>
      <w:r w:rsidRPr="00F27780">
        <w:rPr>
          <w:rFonts w:ascii="Arial" w:hAnsi="Arial" w:cs="Arial"/>
          <w:color w:val="000000" w:themeColor="text1"/>
          <w:sz w:val="24"/>
          <w:szCs w:val="24"/>
        </w:rPr>
        <w:t xml:space="preserve"> en Línea (José </w:t>
      </w:r>
      <w:proofErr w:type="spellStart"/>
      <w:r w:rsidRPr="00F27780">
        <w:rPr>
          <w:rFonts w:ascii="Arial" w:hAnsi="Arial" w:cs="Arial"/>
          <w:color w:val="000000" w:themeColor="text1"/>
          <w:sz w:val="24"/>
          <w:szCs w:val="24"/>
        </w:rPr>
        <w:t>Sobrevilla</w:t>
      </w:r>
      <w:proofErr w:type="spellEnd"/>
      <w:r w:rsidRPr="00F27780">
        <w:rPr>
          <w:rFonts w:ascii="Arial" w:hAnsi="Arial" w:cs="Arial"/>
          <w:color w:val="000000" w:themeColor="text1"/>
          <w:sz w:val="24"/>
          <w:szCs w:val="24"/>
        </w:rPr>
        <w:t xml:space="preserve">);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AMLO no era </w:t>
      </w:r>
      <w:r w:rsidRPr="00F27780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un peligro para México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: Espino (</w:t>
      </w:r>
      <w:proofErr w:type="spellStart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Sanjuana</w:t>
      </w:r>
      <w:proofErr w:type="spellEnd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Martínez); </w:t>
      </w:r>
      <w:r w:rsidRPr="00F2778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La cortina electoral rusa (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Gerardo </w:t>
      </w:r>
      <w:proofErr w:type="spellStart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Yong</w:t>
      </w:r>
      <w:proofErr w:type="spellEnd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); Transparentar recursos para formación política (</w:t>
      </w:r>
      <w:proofErr w:type="spellStart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Anayeli</w:t>
      </w:r>
      <w:proofErr w:type="spellEnd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García Martínez y Sonia </w:t>
      </w:r>
      <w:proofErr w:type="spellStart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Gerth</w:t>
      </w:r>
      <w:proofErr w:type="spellEnd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); </w:t>
      </w:r>
      <w:r w:rsidRPr="00F27780">
        <w:rPr>
          <w:rFonts w:ascii="Arial" w:eastAsia="Calibri" w:hAnsi="Arial" w:cs="Arial"/>
          <w:color w:val="000000" w:themeColor="text1"/>
          <w:sz w:val="24"/>
          <w:szCs w:val="24"/>
        </w:rPr>
        <w:t xml:space="preserve">Candidatos independientes, un engaño más (Genaro R. Navarrete); La “revolución pragmática” de un empresario (Genaro R. Navarrete); </w:t>
      </w:r>
      <w:r w:rsidRPr="00F27780"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:lang w:eastAsia="es-MX"/>
        </w:rPr>
        <w:t>Encontraré los cuerpos de Los 43: Anabel Hernández (</w:t>
      </w:r>
      <w:proofErr w:type="spellStart"/>
      <w:r w:rsidRPr="00F277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>Dianeth</w:t>
      </w:r>
      <w:proofErr w:type="spellEnd"/>
      <w:r w:rsidRPr="00F277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Pérez Arreola); El nuevo sistema penal acusatorio sí funciona: González Obregón (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Genaro Rodríguez Navarrete); Rendir cuentas sobre violencia de género (Montserrat Antúnez Estrada); Violencia en línea contra millones de mujeres (Sonia </w:t>
      </w:r>
      <w:proofErr w:type="spellStart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Gerth</w:t>
      </w:r>
      <w:proofErr w:type="spellEnd"/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). </w:t>
      </w:r>
      <w:r w:rsidR="00F27780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F27780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dos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enlaces </w:t>
      </w:r>
      <w:r w:rsidR="00F27780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están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abajo… El poeta y ensayista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 w:frame="1"/>
          <w:lang w:eastAsia="es-MX"/>
        </w:rPr>
        <w:t>Enrique González Rojo Arthur participará en el h</w:t>
      </w:r>
      <w:r w:rsidRPr="00F27780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omenaje a Eusebio Ruvalcaba, en el 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Palacio de Bellas Artes (Sala Manuel M. Ponce), el martes 6</w:t>
      </w:r>
      <w:r w:rsidR="0054479A"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F27780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 las 19:00 a las 20:30 horas… La Organización Internacional del Trabajo informó </w:t>
      </w:r>
      <w:r w:rsidRPr="00F27780">
        <w:rPr>
          <w:rFonts w:ascii="Arial" w:hAnsi="Arial" w:cs="Arial"/>
          <w:color w:val="000000" w:themeColor="text1"/>
          <w:sz w:val="24"/>
          <w:szCs w:val="24"/>
        </w:rPr>
        <w:t>que el número de personas esclavas en el mundo asciende a 40 millones, y se encuentran principalmente en los continentes asiático y africano. Es otro de los grandes frutos del capitalismo salvaje envuelto en el ropaje del liberalismo.</w:t>
      </w:r>
    </w:p>
    <w:p w:rsidR="003C5396" w:rsidRPr="00F27780" w:rsidRDefault="00C70937" w:rsidP="00F543B8">
      <w:pPr>
        <w:spacing w:after="0" w:line="240" w:lineRule="auto"/>
        <w:rPr>
          <w:rFonts w:ascii="Arial" w:eastAsiaTheme="minorEastAsia" w:hAnsi="Arial" w:cs="Arial"/>
          <w:color w:val="000000" w:themeColor="text1"/>
          <w:sz w:val="24"/>
          <w:szCs w:val="24"/>
          <w:lang w:val="es-ES_tradnl" w:eastAsia="es-ES"/>
        </w:rPr>
      </w:pPr>
      <w:hyperlink r:id="rId4" w:history="1">
        <w:r w:rsidR="00F543B8" w:rsidRPr="00F2778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</w:rPr>
          <w:t>http://forumenlinea.com/nuevo/</w:t>
        </w:r>
      </w:hyperlink>
      <w:r w:rsidR="00F543B8" w:rsidRPr="00F2778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5" w:history="1">
        <w:r w:rsidR="00F543B8" w:rsidRPr="00F27780">
          <w:rPr>
            <w:rFonts w:ascii="Arial" w:hAnsi="Arial" w:cs="Arial"/>
            <w:color w:val="000000" w:themeColor="text1"/>
            <w:sz w:val="16"/>
            <w:szCs w:val="16"/>
            <w:lang w:val="en-US"/>
          </w:rPr>
          <w:t>https://www.facebook.com/forumenlinea</w:t>
        </w:r>
      </w:hyperlink>
      <w:r w:rsidR="00F543B8" w:rsidRPr="00F2778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   </w:t>
      </w:r>
      <w:hyperlink r:id="rId6" w:anchor="%21/IbarraAguirreEd" w:tgtFrame="_blank" w:history="1">
        <w:r w:rsidR="00F543B8" w:rsidRPr="00F27780">
          <w:rPr>
            <w:rFonts w:ascii="Arial" w:hAnsi="Arial" w:cs="Arial"/>
            <w:color w:val="000000" w:themeColor="text1"/>
            <w:sz w:val="16"/>
            <w:szCs w:val="16"/>
          </w:rPr>
          <w:t>@IbarraAguirreEd</w:t>
        </w:r>
      </w:hyperlink>
      <w:r w:rsidR="00F543B8" w:rsidRPr="00F27780">
        <w:rPr>
          <w:rFonts w:ascii="Arial" w:hAnsi="Arial" w:cs="Arial"/>
          <w:color w:val="000000" w:themeColor="text1"/>
          <w:sz w:val="16"/>
          <w:szCs w:val="16"/>
        </w:rPr>
        <w:t xml:space="preserve">    </w:t>
      </w:r>
      <w:hyperlink r:id="rId7" w:history="1">
        <w:r w:rsidR="00F543B8" w:rsidRPr="00F27780">
          <w:rPr>
            <w:rStyle w:val="Hipervnculo"/>
            <w:rFonts w:ascii="Arial" w:hAnsi="Arial" w:cs="Arial"/>
            <w:color w:val="000000" w:themeColor="text1"/>
            <w:sz w:val="16"/>
            <w:szCs w:val="16"/>
            <w:u w:val="none"/>
            <w:lang w:val="en-US"/>
          </w:rPr>
          <w:t>forum@forumenlinea.com</w:t>
        </w:r>
      </w:hyperlink>
      <w:bookmarkStart w:id="0" w:name="_GoBack"/>
      <w:bookmarkEnd w:id="0"/>
    </w:p>
    <w:sectPr w:rsidR="003C5396" w:rsidRPr="00F277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B8"/>
    <w:rsid w:val="003C5396"/>
    <w:rsid w:val="00442778"/>
    <w:rsid w:val="004C3547"/>
    <w:rsid w:val="0054479A"/>
    <w:rsid w:val="00713CBB"/>
    <w:rsid w:val="007B4537"/>
    <w:rsid w:val="00A56A6E"/>
    <w:rsid w:val="00A95F2C"/>
    <w:rsid w:val="00B96BF0"/>
    <w:rsid w:val="00C70937"/>
    <w:rsid w:val="00D12681"/>
    <w:rsid w:val="00D461DB"/>
    <w:rsid w:val="00DB7A0D"/>
    <w:rsid w:val="00EA3C4D"/>
    <w:rsid w:val="00F27780"/>
    <w:rsid w:val="00F543B8"/>
    <w:rsid w:val="00F6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2790-4833-4D6E-9A54-FF94E2F9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3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43B8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F667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orum@forumenline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" TargetMode="External"/><Relationship Id="rId5" Type="http://schemas.openxmlformats.org/officeDocument/2006/relationships/hyperlink" Target="https://www.facebook.com/forumenlinea" TargetMode="External"/><Relationship Id="rId4" Type="http://schemas.openxmlformats.org/officeDocument/2006/relationships/hyperlink" Target="http://forumenlinea.com/nuev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810</Words>
  <Characters>4295</Characters>
  <Application>Microsoft Office Word</Application>
  <DocSecurity>0</DocSecurity>
  <Lines>75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2018-02-01T18:45:00Z</dcterms:created>
  <dcterms:modified xsi:type="dcterms:W3CDTF">2018-02-05T11:56:00Z</dcterms:modified>
</cp:coreProperties>
</file>